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FFE" w:rsidRDefault="00BA3FFE" w:rsidP="00BA3FFE">
      <w:pPr>
        <w:outlineLvl w:val="0"/>
        <w:rPr>
          <w:rFonts w:ascii="Candara" w:hAnsi="Candara"/>
          <w:b/>
          <w:snapToGrid w:val="0"/>
          <w:sz w:val="16"/>
          <w:szCs w:val="16"/>
          <w:u w:val="single"/>
        </w:rPr>
      </w:pPr>
    </w:p>
    <w:p w:rsidR="001A79B4" w:rsidRDefault="001A79B4" w:rsidP="00BA3FFE">
      <w:pPr>
        <w:outlineLvl w:val="0"/>
        <w:rPr>
          <w:rFonts w:ascii="Candara" w:hAnsi="Candara"/>
          <w:b/>
          <w:snapToGrid w:val="0"/>
          <w:sz w:val="16"/>
          <w:szCs w:val="16"/>
          <w:u w:val="single"/>
        </w:rPr>
      </w:pPr>
    </w:p>
    <w:p w:rsidR="00B22CD4" w:rsidRDefault="00B22CD4" w:rsidP="00BA3FFE">
      <w:pPr>
        <w:outlineLvl w:val="0"/>
        <w:rPr>
          <w:rFonts w:ascii="Candara" w:hAnsi="Candara"/>
          <w:b/>
          <w:snapToGrid w:val="0"/>
          <w:sz w:val="16"/>
          <w:szCs w:val="16"/>
          <w:u w:val="single"/>
        </w:rPr>
      </w:pPr>
    </w:p>
    <w:p w:rsidR="00B22CD4" w:rsidRPr="00E43249" w:rsidRDefault="00B22CD4" w:rsidP="008F0EC3">
      <w:pPr>
        <w:spacing w:line="276" w:lineRule="auto"/>
        <w:rPr>
          <w:rFonts w:ascii="Candara" w:hAnsi="Candara"/>
          <w:b/>
          <w:snapToGrid w:val="0"/>
          <w:color w:val="244061" w:themeColor="accent1" w:themeShade="80"/>
          <w:spacing w:val="12"/>
          <w:sz w:val="32"/>
          <w:szCs w:val="32"/>
        </w:rPr>
      </w:pPr>
      <w:r w:rsidRPr="00E43249">
        <w:rPr>
          <w:rFonts w:ascii="Candara" w:hAnsi="Candara"/>
          <w:b/>
          <w:snapToGrid w:val="0"/>
          <w:color w:val="244061" w:themeColor="accent1" w:themeShade="80"/>
          <w:spacing w:val="12"/>
          <w:sz w:val="32"/>
          <w:szCs w:val="32"/>
        </w:rPr>
        <w:t>ČAST, Okresní svaz stolního tenisu Jindřichův Hradec vypisuje</w:t>
      </w:r>
      <w:r w:rsidR="00C1598B" w:rsidRPr="00E43249">
        <w:rPr>
          <w:rFonts w:ascii="Candara" w:hAnsi="Candara"/>
          <w:b/>
          <w:snapToGrid w:val="0"/>
          <w:color w:val="244061" w:themeColor="accent1" w:themeShade="80"/>
          <w:spacing w:val="12"/>
          <w:sz w:val="32"/>
          <w:szCs w:val="32"/>
        </w:rPr>
        <w:t>:</w:t>
      </w:r>
      <w:r w:rsidRPr="00E43249">
        <w:rPr>
          <w:rFonts w:ascii="Candara" w:hAnsi="Candara"/>
          <w:b/>
          <w:snapToGrid w:val="0"/>
          <w:color w:val="244061" w:themeColor="accent1" w:themeShade="80"/>
          <w:spacing w:val="12"/>
          <w:sz w:val="32"/>
          <w:szCs w:val="32"/>
        </w:rPr>
        <w:t xml:space="preserve"> </w:t>
      </w:r>
    </w:p>
    <w:p w:rsidR="00B22CD4" w:rsidRPr="00B22CD4" w:rsidRDefault="00B22CD4" w:rsidP="008F0EC3">
      <w:pPr>
        <w:spacing w:line="276" w:lineRule="auto"/>
        <w:rPr>
          <w:rFonts w:ascii="Candara" w:hAnsi="Candara"/>
          <w:b/>
          <w:snapToGrid w:val="0"/>
          <w:sz w:val="28"/>
          <w:szCs w:val="28"/>
        </w:rPr>
      </w:pPr>
      <w:r w:rsidRPr="00B22CD4">
        <w:rPr>
          <w:rFonts w:ascii="Candara" w:hAnsi="Candara"/>
          <w:b/>
          <w:snapToGrid w:val="0"/>
          <w:sz w:val="28"/>
          <w:szCs w:val="28"/>
        </w:rPr>
        <w:t>Okresní přebor mládeže a dospělých ve stolním tenise pro sezónu 202</w:t>
      </w:r>
      <w:r w:rsidR="00E43249">
        <w:rPr>
          <w:rFonts w:ascii="Candara" w:hAnsi="Candara"/>
          <w:b/>
          <w:snapToGrid w:val="0"/>
          <w:sz w:val="28"/>
          <w:szCs w:val="28"/>
        </w:rPr>
        <w:t>2</w:t>
      </w:r>
      <w:r w:rsidRPr="00B22CD4">
        <w:rPr>
          <w:rFonts w:ascii="Candara" w:hAnsi="Candara"/>
          <w:b/>
          <w:snapToGrid w:val="0"/>
          <w:sz w:val="28"/>
          <w:szCs w:val="28"/>
        </w:rPr>
        <w:t>/202</w:t>
      </w:r>
      <w:r w:rsidR="00E43249">
        <w:rPr>
          <w:rFonts w:ascii="Candara" w:hAnsi="Candara"/>
          <w:b/>
          <w:snapToGrid w:val="0"/>
          <w:sz w:val="28"/>
          <w:szCs w:val="28"/>
        </w:rPr>
        <w:t>3</w:t>
      </w:r>
    </w:p>
    <w:p w:rsidR="003A45A2" w:rsidRDefault="003A45A2" w:rsidP="00BA3FFE">
      <w:pPr>
        <w:outlineLvl w:val="0"/>
        <w:rPr>
          <w:rFonts w:ascii="Candara" w:hAnsi="Candara"/>
          <w:b/>
          <w:snapToGrid w:val="0"/>
          <w:sz w:val="16"/>
          <w:szCs w:val="16"/>
          <w:u w:val="single"/>
        </w:rPr>
      </w:pPr>
    </w:p>
    <w:p w:rsidR="00280159" w:rsidRDefault="00280159" w:rsidP="00BA3FFE">
      <w:pPr>
        <w:outlineLvl w:val="0"/>
        <w:rPr>
          <w:rFonts w:ascii="Candara" w:hAnsi="Candara"/>
          <w:b/>
          <w:snapToGrid w:val="0"/>
          <w:sz w:val="16"/>
          <w:szCs w:val="16"/>
          <w:u w:val="single"/>
        </w:rPr>
      </w:pPr>
    </w:p>
    <w:p w:rsidR="008F0EC3" w:rsidRDefault="008F0EC3" w:rsidP="00BA3FFE">
      <w:pPr>
        <w:outlineLvl w:val="0"/>
        <w:rPr>
          <w:rFonts w:ascii="Candara" w:hAnsi="Candara"/>
          <w:b/>
          <w:snapToGrid w:val="0"/>
          <w:sz w:val="16"/>
          <w:szCs w:val="16"/>
          <w:u w:val="single"/>
        </w:rPr>
      </w:pPr>
    </w:p>
    <w:p w:rsidR="00B22CD4" w:rsidRPr="002D5E99" w:rsidRDefault="00B22CD4" w:rsidP="00BA3FFE">
      <w:pPr>
        <w:outlineLvl w:val="0"/>
        <w:rPr>
          <w:rFonts w:ascii="Candara" w:hAnsi="Candara"/>
          <w:b/>
          <w:snapToGrid w:val="0"/>
          <w:sz w:val="16"/>
          <w:szCs w:val="16"/>
          <w:u w:val="single"/>
        </w:rPr>
      </w:pPr>
    </w:p>
    <w:tbl>
      <w:tblPr>
        <w:tblStyle w:val="Mkatabulky"/>
        <w:tblW w:w="10031" w:type="dxa"/>
        <w:tblBorders>
          <w:top w:val="dashSmallGap" w:sz="4" w:space="0" w:color="FFFFFF" w:themeColor="background1"/>
          <w:left w:val="dashSmallGap" w:sz="4" w:space="0" w:color="FFFFFF" w:themeColor="background1"/>
          <w:bottom w:val="dashSmallGap" w:sz="4" w:space="0" w:color="FFFFFF" w:themeColor="background1"/>
          <w:right w:val="dashSmallGap" w:sz="4" w:space="0" w:color="FFFFFF" w:themeColor="background1"/>
          <w:insideH w:val="dashSmallGap" w:sz="4" w:space="0" w:color="FFFFFF" w:themeColor="background1"/>
          <w:insideV w:val="dashSmallGap" w:sz="4" w:space="0" w:color="FFFFFF" w:themeColor="background1"/>
        </w:tblBorders>
        <w:tblLook w:val="04A0"/>
      </w:tblPr>
      <w:tblGrid>
        <w:gridCol w:w="2313"/>
        <w:gridCol w:w="7718"/>
      </w:tblGrid>
      <w:tr w:rsidR="003A1374" w:rsidTr="00C9198A">
        <w:trPr>
          <w:trHeight w:hRule="exact" w:val="454"/>
        </w:trPr>
        <w:tc>
          <w:tcPr>
            <w:tcW w:w="2313" w:type="dxa"/>
          </w:tcPr>
          <w:p w:rsidR="003A1374" w:rsidRDefault="00C7091C" w:rsidP="00A7420A">
            <w:pPr>
              <w:spacing w:line="276" w:lineRule="auto"/>
              <w:outlineLvl w:val="0"/>
              <w:rPr>
                <w:rFonts w:ascii="Candara" w:hAnsi="Candara"/>
                <w:b/>
                <w:snapToGrid w:val="0"/>
                <w:sz w:val="16"/>
                <w:szCs w:val="16"/>
                <w:u w:val="single"/>
              </w:rPr>
            </w:pPr>
            <w:r w:rsidRPr="002D5E99">
              <w:rPr>
                <w:rFonts w:ascii="Candara" w:hAnsi="Candara"/>
                <w:b/>
                <w:snapToGrid w:val="0"/>
                <w:sz w:val="24"/>
              </w:rPr>
              <w:t>Pořadatel:</w:t>
            </w:r>
          </w:p>
        </w:tc>
        <w:tc>
          <w:tcPr>
            <w:tcW w:w="7718" w:type="dxa"/>
          </w:tcPr>
          <w:p w:rsidR="008F0EC3" w:rsidRPr="001D2BAC" w:rsidRDefault="00C7091C" w:rsidP="008F0EC3">
            <w:pPr>
              <w:spacing w:line="276" w:lineRule="auto"/>
              <w:outlineLvl w:val="0"/>
              <w:rPr>
                <w:rFonts w:ascii="Candara" w:hAnsi="Candara"/>
                <w:b/>
                <w:snapToGrid w:val="0"/>
                <w:sz w:val="22"/>
                <w:szCs w:val="22"/>
                <w:u w:val="single"/>
              </w:rPr>
            </w:pPr>
            <w:r w:rsidRPr="001D2BAC">
              <w:rPr>
                <w:rFonts w:ascii="Candara" w:hAnsi="Candara"/>
                <w:b/>
                <w:snapToGrid w:val="0"/>
                <w:sz w:val="22"/>
                <w:szCs w:val="22"/>
              </w:rPr>
              <w:t>PINEC JH 1930</w:t>
            </w:r>
          </w:p>
        </w:tc>
      </w:tr>
      <w:tr w:rsidR="003A1374" w:rsidTr="00C9198A">
        <w:trPr>
          <w:trHeight w:hRule="exact" w:val="454"/>
        </w:trPr>
        <w:tc>
          <w:tcPr>
            <w:tcW w:w="2313" w:type="dxa"/>
          </w:tcPr>
          <w:p w:rsidR="003A1374" w:rsidRDefault="00C7091C" w:rsidP="00A7420A">
            <w:pPr>
              <w:spacing w:line="276" w:lineRule="auto"/>
              <w:outlineLvl w:val="0"/>
              <w:rPr>
                <w:rFonts w:ascii="Candara" w:hAnsi="Candara"/>
                <w:b/>
                <w:snapToGrid w:val="0"/>
                <w:sz w:val="16"/>
                <w:szCs w:val="16"/>
                <w:u w:val="single"/>
              </w:rPr>
            </w:pPr>
            <w:r w:rsidRPr="002D5E99">
              <w:rPr>
                <w:rFonts w:ascii="Candara" w:hAnsi="Candara"/>
                <w:b/>
                <w:snapToGrid w:val="0"/>
                <w:sz w:val="24"/>
              </w:rPr>
              <w:t xml:space="preserve">Místo </w:t>
            </w:r>
            <w:proofErr w:type="gramStart"/>
            <w:r w:rsidRPr="002D5E99">
              <w:rPr>
                <w:rFonts w:ascii="Candara" w:hAnsi="Candara"/>
                <w:b/>
                <w:snapToGrid w:val="0"/>
                <w:sz w:val="24"/>
              </w:rPr>
              <w:t>konání</w:t>
            </w:r>
            <w:r w:rsidRPr="002D5E99">
              <w:rPr>
                <w:rFonts w:ascii="Candara" w:hAnsi="Candara"/>
                <w:b/>
                <w:snapToGrid w:val="0"/>
                <w:sz w:val="24"/>
                <w:u w:val="single"/>
              </w:rPr>
              <w:t xml:space="preserve"> :</w:t>
            </w:r>
            <w:proofErr w:type="gramEnd"/>
          </w:p>
        </w:tc>
        <w:tc>
          <w:tcPr>
            <w:tcW w:w="7718" w:type="dxa"/>
          </w:tcPr>
          <w:p w:rsidR="003A1374" w:rsidRPr="001D2BAC" w:rsidRDefault="00C7091C" w:rsidP="00A7420A">
            <w:pPr>
              <w:spacing w:line="276" w:lineRule="auto"/>
              <w:outlineLvl w:val="0"/>
              <w:rPr>
                <w:rFonts w:ascii="Candara" w:hAnsi="Candara"/>
                <w:b/>
                <w:snapToGrid w:val="0"/>
                <w:sz w:val="22"/>
                <w:szCs w:val="22"/>
                <w:u w:val="single"/>
              </w:rPr>
            </w:pPr>
            <w:r w:rsidRPr="001D2BAC">
              <w:rPr>
                <w:rFonts w:ascii="Candara" w:hAnsi="Candara"/>
                <w:b/>
                <w:snapToGrid w:val="0"/>
                <w:sz w:val="22"/>
                <w:szCs w:val="22"/>
              </w:rPr>
              <w:t>J. Hradec,  V. ZŠ na Sídlišti Vajgar</w:t>
            </w:r>
            <w:r w:rsidR="00012318">
              <w:rPr>
                <w:rFonts w:ascii="Candara" w:hAnsi="Candara"/>
                <w:b/>
                <w:snapToGrid w:val="0"/>
                <w:sz w:val="22"/>
                <w:szCs w:val="22"/>
              </w:rPr>
              <w:t xml:space="preserve"> </w:t>
            </w:r>
            <w:proofErr w:type="gramStart"/>
            <w:r w:rsidR="00012318">
              <w:rPr>
                <w:rFonts w:ascii="Candara" w:hAnsi="Candara"/>
                <w:b/>
                <w:snapToGrid w:val="0"/>
                <w:sz w:val="22"/>
                <w:szCs w:val="22"/>
              </w:rPr>
              <w:t>č.p.</w:t>
            </w:r>
            <w:proofErr w:type="gramEnd"/>
            <w:r w:rsidR="00012318">
              <w:rPr>
                <w:rFonts w:ascii="Candara" w:hAnsi="Candara"/>
                <w:b/>
                <w:snapToGrid w:val="0"/>
                <w:sz w:val="22"/>
                <w:szCs w:val="22"/>
              </w:rPr>
              <w:t xml:space="preserve"> 692 </w:t>
            </w:r>
            <w:r w:rsidRPr="001D2BAC">
              <w:rPr>
                <w:rFonts w:ascii="Candara" w:hAnsi="Candara"/>
                <w:snapToGrid w:val="0"/>
                <w:sz w:val="22"/>
                <w:szCs w:val="22"/>
              </w:rPr>
              <w:t>(</w:t>
            </w:r>
            <w:r w:rsidR="00012318">
              <w:rPr>
                <w:rFonts w:ascii="Candara" w:hAnsi="Candara"/>
                <w:snapToGrid w:val="0"/>
                <w:sz w:val="22"/>
                <w:szCs w:val="22"/>
              </w:rPr>
              <w:t xml:space="preserve">pod </w:t>
            </w:r>
            <w:proofErr w:type="spellStart"/>
            <w:r w:rsidR="00012318">
              <w:rPr>
                <w:rFonts w:ascii="Candara" w:hAnsi="Candara"/>
                <w:snapToGrid w:val="0"/>
                <w:sz w:val="22"/>
                <w:szCs w:val="22"/>
              </w:rPr>
              <w:t>T</w:t>
            </w:r>
            <w:r w:rsidRPr="001D2BAC">
              <w:rPr>
                <w:rFonts w:ascii="Candara" w:hAnsi="Candara"/>
                <w:snapToGrid w:val="0"/>
                <w:sz w:val="22"/>
                <w:szCs w:val="22"/>
              </w:rPr>
              <w:t>rojstředisk</w:t>
            </w:r>
            <w:r w:rsidR="00012318">
              <w:rPr>
                <w:rFonts w:ascii="Candara" w:hAnsi="Candara"/>
                <w:snapToGrid w:val="0"/>
                <w:sz w:val="22"/>
                <w:szCs w:val="22"/>
              </w:rPr>
              <w:t>em</w:t>
            </w:r>
            <w:proofErr w:type="spellEnd"/>
            <w:r w:rsidRPr="001D2BAC">
              <w:rPr>
                <w:rFonts w:ascii="Candara" w:hAnsi="Candara"/>
                <w:snapToGrid w:val="0"/>
                <w:sz w:val="22"/>
                <w:szCs w:val="22"/>
              </w:rPr>
              <w:t>)</w:t>
            </w:r>
          </w:p>
        </w:tc>
      </w:tr>
      <w:tr w:rsidR="003A1374" w:rsidTr="00C9198A">
        <w:trPr>
          <w:trHeight w:hRule="exact" w:val="454"/>
        </w:trPr>
        <w:tc>
          <w:tcPr>
            <w:tcW w:w="2313" w:type="dxa"/>
          </w:tcPr>
          <w:p w:rsidR="003A1374" w:rsidRDefault="00C7091C" w:rsidP="00A7420A">
            <w:pPr>
              <w:spacing w:line="276" w:lineRule="auto"/>
              <w:outlineLvl w:val="0"/>
              <w:rPr>
                <w:rFonts w:ascii="Candara" w:hAnsi="Candara"/>
                <w:b/>
                <w:snapToGrid w:val="0"/>
                <w:sz w:val="16"/>
                <w:szCs w:val="16"/>
                <w:u w:val="single"/>
              </w:rPr>
            </w:pPr>
            <w:r w:rsidRPr="002D5E99">
              <w:rPr>
                <w:rFonts w:ascii="Candara" w:hAnsi="Candara"/>
                <w:b/>
                <w:snapToGrid w:val="0"/>
                <w:sz w:val="24"/>
              </w:rPr>
              <w:t xml:space="preserve">Datum </w:t>
            </w:r>
            <w:proofErr w:type="gramStart"/>
            <w:r w:rsidRPr="002D5E99">
              <w:rPr>
                <w:rFonts w:ascii="Candara" w:hAnsi="Candara"/>
                <w:b/>
                <w:snapToGrid w:val="0"/>
                <w:sz w:val="24"/>
              </w:rPr>
              <w:t>přeborů</w:t>
            </w:r>
            <w:r w:rsidRPr="002D5E99">
              <w:rPr>
                <w:rFonts w:ascii="Candara" w:hAnsi="Candara"/>
                <w:b/>
                <w:snapToGrid w:val="0"/>
                <w:sz w:val="24"/>
                <w:u w:val="single"/>
              </w:rPr>
              <w:t xml:space="preserve"> :</w:t>
            </w:r>
            <w:proofErr w:type="gramEnd"/>
            <w:r w:rsidRPr="002D5E99">
              <w:rPr>
                <w:rFonts w:ascii="Candara" w:hAnsi="Candara"/>
                <w:snapToGrid w:val="0"/>
                <w:sz w:val="24"/>
              </w:rPr>
              <w:t xml:space="preserve">  </w:t>
            </w:r>
          </w:p>
        </w:tc>
        <w:tc>
          <w:tcPr>
            <w:tcW w:w="7718" w:type="dxa"/>
          </w:tcPr>
          <w:p w:rsidR="003A1374" w:rsidRPr="001D2BAC" w:rsidRDefault="00C7091C" w:rsidP="00E43249">
            <w:pPr>
              <w:spacing w:line="276" w:lineRule="auto"/>
              <w:outlineLvl w:val="0"/>
              <w:rPr>
                <w:rFonts w:ascii="Candara" w:hAnsi="Candara"/>
                <w:b/>
                <w:snapToGrid w:val="0"/>
                <w:sz w:val="22"/>
                <w:szCs w:val="22"/>
                <w:u w:val="single"/>
              </w:rPr>
            </w:pPr>
            <w:r w:rsidRPr="001D2BAC">
              <w:rPr>
                <w:rFonts w:ascii="Candara" w:hAnsi="Candara"/>
                <w:b/>
                <w:snapToGrid w:val="0"/>
                <w:sz w:val="22"/>
                <w:szCs w:val="22"/>
              </w:rPr>
              <w:t xml:space="preserve">sobota </w:t>
            </w:r>
            <w:r w:rsidR="00E43249">
              <w:rPr>
                <w:rFonts w:ascii="Candara" w:hAnsi="Candara"/>
                <w:b/>
                <w:snapToGrid w:val="0"/>
                <w:sz w:val="22"/>
                <w:szCs w:val="22"/>
              </w:rPr>
              <w:t>3</w:t>
            </w:r>
            <w:r w:rsidRPr="001D2BAC">
              <w:rPr>
                <w:rFonts w:ascii="Candara" w:hAnsi="Candara"/>
                <w:b/>
                <w:snapToGrid w:val="0"/>
                <w:sz w:val="22"/>
                <w:szCs w:val="22"/>
              </w:rPr>
              <w:t>. PROSINCE 202</w:t>
            </w:r>
            <w:r w:rsidR="00E43249">
              <w:rPr>
                <w:rFonts w:ascii="Candara" w:hAnsi="Candara"/>
                <w:b/>
                <w:snapToGrid w:val="0"/>
                <w:sz w:val="22"/>
                <w:szCs w:val="22"/>
              </w:rPr>
              <w:t>2</w:t>
            </w:r>
            <w:r w:rsidRPr="001D2BAC">
              <w:rPr>
                <w:rFonts w:ascii="Candara" w:hAnsi="Candara"/>
                <w:b/>
                <w:snapToGrid w:val="0"/>
                <w:sz w:val="22"/>
                <w:szCs w:val="22"/>
              </w:rPr>
              <w:t xml:space="preserve"> v 09:00 hodin</w:t>
            </w:r>
          </w:p>
        </w:tc>
      </w:tr>
      <w:tr w:rsidR="003A1374" w:rsidTr="00C9198A">
        <w:trPr>
          <w:trHeight w:hRule="exact" w:val="454"/>
        </w:trPr>
        <w:tc>
          <w:tcPr>
            <w:tcW w:w="2313" w:type="dxa"/>
          </w:tcPr>
          <w:p w:rsidR="003A1374" w:rsidRDefault="00C7091C" w:rsidP="00A7420A">
            <w:pPr>
              <w:spacing w:line="276" w:lineRule="auto"/>
              <w:outlineLvl w:val="0"/>
              <w:rPr>
                <w:rFonts w:ascii="Candara" w:hAnsi="Candara"/>
                <w:b/>
                <w:snapToGrid w:val="0"/>
                <w:sz w:val="16"/>
                <w:szCs w:val="16"/>
                <w:u w:val="single"/>
              </w:rPr>
            </w:pPr>
            <w:r w:rsidRPr="002D5E99">
              <w:rPr>
                <w:rFonts w:ascii="Candara" w:hAnsi="Candara"/>
                <w:b/>
                <w:snapToGrid w:val="0"/>
                <w:sz w:val="24"/>
              </w:rPr>
              <w:t xml:space="preserve">Časový </w:t>
            </w:r>
            <w:proofErr w:type="gramStart"/>
            <w:r w:rsidRPr="002D5E99">
              <w:rPr>
                <w:rFonts w:ascii="Candara" w:hAnsi="Candara"/>
                <w:b/>
                <w:snapToGrid w:val="0"/>
                <w:sz w:val="24"/>
              </w:rPr>
              <w:t>rozvrh</w:t>
            </w:r>
            <w:r w:rsidRPr="002D5E99">
              <w:rPr>
                <w:rFonts w:ascii="Candara" w:hAnsi="Candara"/>
                <w:b/>
                <w:snapToGrid w:val="0"/>
                <w:sz w:val="24"/>
                <w:u w:val="single"/>
              </w:rPr>
              <w:t xml:space="preserve"> :</w:t>
            </w:r>
            <w:proofErr w:type="gramEnd"/>
          </w:p>
        </w:tc>
        <w:tc>
          <w:tcPr>
            <w:tcW w:w="7718" w:type="dxa"/>
          </w:tcPr>
          <w:p w:rsidR="003A1374" w:rsidRDefault="00C7091C" w:rsidP="00A7420A">
            <w:pPr>
              <w:spacing w:line="276" w:lineRule="auto"/>
              <w:outlineLvl w:val="0"/>
              <w:rPr>
                <w:rFonts w:ascii="Candara" w:hAnsi="Candara"/>
                <w:snapToGrid w:val="0"/>
                <w:sz w:val="22"/>
                <w:szCs w:val="22"/>
              </w:rPr>
            </w:pPr>
            <w:r w:rsidRPr="001D2BAC">
              <w:rPr>
                <w:rFonts w:ascii="Candara" w:hAnsi="Candara"/>
                <w:snapToGrid w:val="0"/>
                <w:sz w:val="22"/>
                <w:szCs w:val="22"/>
              </w:rPr>
              <w:t xml:space="preserve">8:00 – 08:30 registrace, </w:t>
            </w:r>
            <w:r w:rsidRPr="00012318">
              <w:rPr>
                <w:rFonts w:ascii="Candara" w:hAnsi="Candara"/>
                <w:b/>
                <w:bCs/>
                <w:snapToGrid w:val="0"/>
                <w:sz w:val="22"/>
                <w:szCs w:val="22"/>
              </w:rPr>
              <w:t>9:00</w:t>
            </w:r>
            <w:r w:rsidRPr="001D2BAC">
              <w:rPr>
                <w:rFonts w:ascii="Candara" w:hAnsi="Candara"/>
                <w:snapToGrid w:val="0"/>
                <w:sz w:val="22"/>
                <w:szCs w:val="22"/>
              </w:rPr>
              <w:t xml:space="preserve"> – zahájení</w:t>
            </w:r>
          </w:p>
          <w:p w:rsidR="00267458" w:rsidRPr="00267458" w:rsidRDefault="00267458" w:rsidP="00A7420A">
            <w:pPr>
              <w:spacing w:line="276" w:lineRule="auto"/>
              <w:outlineLvl w:val="0"/>
              <w:rPr>
                <w:rFonts w:ascii="Candara" w:hAnsi="Candara"/>
                <w:b/>
                <w:snapToGrid w:val="0"/>
                <w:sz w:val="6"/>
                <w:szCs w:val="6"/>
                <w:u w:val="single"/>
              </w:rPr>
            </w:pPr>
          </w:p>
        </w:tc>
      </w:tr>
      <w:tr w:rsidR="003A1374" w:rsidTr="00C9198A">
        <w:tc>
          <w:tcPr>
            <w:tcW w:w="2313" w:type="dxa"/>
          </w:tcPr>
          <w:p w:rsidR="00C84679" w:rsidRDefault="00C7091C" w:rsidP="00A7420A">
            <w:pPr>
              <w:spacing w:line="276" w:lineRule="auto"/>
              <w:outlineLvl w:val="0"/>
              <w:rPr>
                <w:rFonts w:ascii="Candara" w:hAnsi="Candara"/>
                <w:b/>
                <w:snapToGrid w:val="0"/>
                <w:sz w:val="24"/>
              </w:rPr>
            </w:pPr>
            <w:r w:rsidRPr="002D5E99">
              <w:rPr>
                <w:rFonts w:ascii="Candara" w:hAnsi="Candara"/>
                <w:b/>
                <w:snapToGrid w:val="0"/>
                <w:sz w:val="24"/>
              </w:rPr>
              <w:t>Kategorie</w:t>
            </w:r>
            <w:r w:rsidR="002F4580">
              <w:rPr>
                <w:rFonts w:ascii="Candara" w:hAnsi="Candara"/>
                <w:b/>
                <w:snapToGrid w:val="0"/>
                <w:sz w:val="24"/>
              </w:rPr>
              <w:t>/singly</w:t>
            </w:r>
            <w:r w:rsidR="00C84679">
              <w:rPr>
                <w:rFonts w:ascii="Candara" w:hAnsi="Candara"/>
                <w:b/>
                <w:snapToGrid w:val="0"/>
                <w:sz w:val="24"/>
              </w:rPr>
              <w:t xml:space="preserve">: </w:t>
            </w:r>
          </w:p>
          <w:p w:rsidR="003A1374" w:rsidRDefault="00C84679" w:rsidP="00A7420A">
            <w:pPr>
              <w:spacing w:line="276" w:lineRule="auto"/>
              <w:outlineLvl w:val="0"/>
              <w:rPr>
                <w:rFonts w:ascii="Candara" w:hAnsi="Candara"/>
                <w:b/>
                <w:snapToGrid w:val="0"/>
                <w:sz w:val="16"/>
                <w:szCs w:val="16"/>
                <w:u w:val="single"/>
              </w:rPr>
            </w:pPr>
            <w:r w:rsidRPr="00C84679">
              <w:rPr>
                <w:rFonts w:ascii="Candara" w:hAnsi="Candara"/>
                <w:bCs/>
                <w:snapToGrid w:val="0"/>
                <w:sz w:val="24"/>
              </w:rPr>
              <w:t>(</w:t>
            </w:r>
            <w:proofErr w:type="gramStart"/>
            <w:r w:rsidRPr="00C84679">
              <w:rPr>
                <w:rFonts w:ascii="Candara" w:hAnsi="Candara"/>
                <w:bCs/>
                <w:snapToGrid w:val="0"/>
              </w:rPr>
              <w:t>čl.501.02</w:t>
            </w:r>
            <w:proofErr w:type="gramEnd"/>
            <w:r w:rsidRPr="00C84679">
              <w:rPr>
                <w:rFonts w:ascii="Candara" w:hAnsi="Candara"/>
                <w:bCs/>
                <w:snapToGrid w:val="0"/>
              </w:rPr>
              <w:t xml:space="preserve"> SŘ)</w:t>
            </w:r>
            <w:r w:rsidR="00C7091C" w:rsidRPr="00C84679">
              <w:rPr>
                <w:rFonts w:ascii="Candara" w:hAnsi="Candara"/>
                <w:bCs/>
                <w:snapToGrid w:val="0"/>
              </w:rPr>
              <w:t>:</w:t>
            </w:r>
          </w:p>
        </w:tc>
        <w:tc>
          <w:tcPr>
            <w:tcW w:w="7718" w:type="dxa"/>
          </w:tcPr>
          <w:p w:rsidR="00E43249" w:rsidRDefault="003A45A2" w:rsidP="00A7420A">
            <w:pPr>
              <w:pStyle w:val="Odstavecseseznamem"/>
              <w:numPr>
                <w:ilvl w:val="0"/>
                <w:numId w:val="13"/>
              </w:numPr>
              <w:spacing w:line="276" w:lineRule="auto"/>
              <w:outlineLvl w:val="0"/>
              <w:rPr>
                <w:rFonts w:ascii="Candara" w:hAnsi="Candara"/>
                <w:b/>
                <w:caps/>
                <w:snapToGrid w:val="0"/>
                <w:sz w:val="22"/>
                <w:szCs w:val="22"/>
              </w:rPr>
            </w:pPr>
            <w:r>
              <w:rPr>
                <w:rFonts w:ascii="Candara" w:hAnsi="Candara"/>
                <w:b/>
                <w:caps/>
                <w:snapToGrid w:val="0"/>
                <w:sz w:val="22"/>
                <w:szCs w:val="22"/>
              </w:rPr>
              <w:t>U11/</w:t>
            </w:r>
            <w:r w:rsidR="00E43249">
              <w:rPr>
                <w:rFonts w:ascii="Candara" w:hAnsi="Candara"/>
                <w:b/>
                <w:caps/>
                <w:snapToGrid w:val="0"/>
                <w:sz w:val="22"/>
                <w:szCs w:val="22"/>
              </w:rPr>
              <w:t>NejMLADŠÍ ŽACTVO/</w:t>
            </w:r>
            <w:r w:rsidR="00E43249">
              <w:rPr>
                <w:rFonts w:ascii="Candara" w:hAnsi="Candara"/>
                <w:b/>
                <w:snapToGrid w:val="0"/>
                <w:sz w:val="22"/>
                <w:szCs w:val="22"/>
              </w:rPr>
              <w:t xml:space="preserve"> </w:t>
            </w:r>
            <w:r w:rsidR="008F0EC3" w:rsidRPr="002F4580">
              <w:rPr>
                <w:rFonts w:ascii="Candara" w:hAnsi="Candara"/>
                <w:b/>
                <w:snapToGrid w:val="0"/>
              </w:rPr>
              <w:t xml:space="preserve">nar. </w:t>
            </w:r>
            <w:proofErr w:type="gramStart"/>
            <w:r w:rsidR="008F0EC3" w:rsidRPr="002F4580">
              <w:rPr>
                <w:rStyle w:val="markedcontent"/>
                <w:rFonts w:ascii="Candara" w:hAnsi="Candara" w:cs="Arial"/>
                <w:b/>
              </w:rPr>
              <w:t>1.1.20</w:t>
            </w:r>
            <w:r w:rsidR="008F0EC3">
              <w:rPr>
                <w:rStyle w:val="markedcontent"/>
                <w:rFonts w:ascii="Candara" w:hAnsi="Candara" w:cs="Arial"/>
                <w:b/>
              </w:rPr>
              <w:t>12</w:t>
            </w:r>
            <w:proofErr w:type="gramEnd"/>
            <w:r w:rsidR="008F0EC3">
              <w:rPr>
                <w:rStyle w:val="markedcontent"/>
                <w:rFonts w:ascii="Candara" w:hAnsi="Candara" w:cs="Arial"/>
                <w:b/>
              </w:rPr>
              <w:t xml:space="preserve"> a mladší </w:t>
            </w:r>
            <w:r w:rsidR="008F0EC3" w:rsidRPr="00E30D8B">
              <w:rPr>
                <w:rFonts w:ascii="Candara" w:hAnsi="Candara"/>
                <w:b/>
                <w:snapToGrid w:val="0"/>
                <w:sz w:val="22"/>
                <w:szCs w:val="22"/>
              </w:rPr>
              <w:t>– chlapci/dívky</w:t>
            </w:r>
          </w:p>
          <w:p w:rsidR="00267458" w:rsidRPr="00E30D8B" w:rsidRDefault="002F4580" w:rsidP="00A7420A">
            <w:pPr>
              <w:pStyle w:val="Odstavecseseznamem"/>
              <w:numPr>
                <w:ilvl w:val="0"/>
                <w:numId w:val="13"/>
              </w:numPr>
              <w:spacing w:line="276" w:lineRule="auto"/>
              <w:outlineLvl w:val="0"/>
              <w:rPr>
                <w:rFonts w:ascii="Candara" w:hAnsi="Candara"/>
                <w:b/>
                <w:caps/>
                <w:snapToGrid w:val="0"/>
                <w:sz w:val="22"/>
                <w:szCs w:val="22"/>
              </w:rPr>
            </w:pPr>
            <w:r>
              <w:rPr>
                <w:rFonts w:ascii="Candara" w:hAnsi="Candara"/>
                <w:b/>
                <w:caps/>
                <w:snapToGrid w:val="0"/>
                <w:sz w:val="22"/>
                <w:szCs w:val="22"/>
              </w:rPr>
              <w:t>U13</w:t>
            </w:r>
            <w:r w:rsidR="00E43249">
              <w:rPr>
                <w:rFonts w:ascii="Candara" w:hAnsi="Candara"/>
                <w:b/>
                <w:caps/>
                <w:snapToGrid w:val="0"/>
                <w:sz w:val="22"/>
                <w:szCs w:val="22"/>
              </w:rPr>
              <w:t>/</w:t>
            </w:r>
            <w:r>
              <w:rPr>
                <w:rFonts w:ascii="Candara" w:hAnsi="Candara"/>
                <w:b/>
                <w:caps/>
                <w:snapToGrid w:val="0"/>
                <w:sz w:val="22"/>
                <w:szCs w:val="22"/>
              </w:rPr>
              <w:t xml:space="preserve"> </w:t>
            </w:r>
            <w:r w:rsidR="00267458" w:rsidRPr="00E30D8B">
              <w:rPr>
                <w:rFonts w:ascii="Candara" w:hAnsi="Candara"/>
                <w:b/>
                <w:caps/>
                <w:snapToGrid w:val="0"/>
                <w:sz w:val="22"/>
                <w:szCs w:val="22"/>
              </w:rPr>
              <w:t>mladší</w:t>
            </w:r>
            <w:r>
              <w:rPr>
                <w:rFonts w:ascii="Candara" w:hAnsi="Candara"/>
                <w:b/>
                <w:caps/>
                <w:snapToGrid w:val="0"/>
                <w:sz w:val="22"/>
                <w:szCs w:val="22"/>
              </w:rPr>
              <w:t xml:space="preserve"> </w:t>
            </w:r>
            <w:r w:rsidR="00267458" w:rsidRPr="00E30D8B">
              <w:rPr>
                <w:rFonts w:ascii="Candara" w:hAnsi="Candara"/>
                <w:b/>
                <w:caps/>
                <w:snapToGrid w:val="0"/>
                <w:sz w:val="22"/>
                <w:szCs w:val="22"/>
              </w:rPr>
              <w:t>žactvo</w:t>
            </w:r>
            <w:r w:rsidR="00267458" w:rsidRPr="002F4580">
              <w:rPr>
                <w:rFonts w:ascii="Candara" w:hAnsi="Candara"/>
                <w:b/>
                <w:caps/>
                <w:snapToGrid w:val="0"/>
              </w:rPr>
              <w:t xml:space="preserve">/ </w:t>
            </w:r>
            <w:r w:rsidR="00267458" w:rsidRPr="002F4580">
              <w:rPr>
                <w:rFonts w:ascii="Candara" w:hAnsi="Candara"/>
                <w:b/>
                <w:snapToGrid w:val="0"/>
              </w:rPr>
              <w:t xml:space="preserve">nar. </w:t>
            </w:r>
            <w:proofErr w:type="gramStart"/>
            <w:r w:rsidR="002A0E74" w:rsidRPr="002F4580">
              <w:rPr>
                <w:rStyle w:val="markedcontent"/>
                <w:rFonts w:ascii="Candara" w:hAnsi="Candara" w:cs="Arial"/>
                <w:b/>
              </w:rPr>
              <w:t>1.1.20</w:t>
            </w:r>
            <w:r w:rsidR="008F0EC3">
              <w:rPr>
                <w:rStyle w:val="markedcontent"/>
                <w:rFonts w:ascii="Candara" w:hAnsi="Candara" w:cs="Arial"/>
                <w:b/>
              </w:rPr>
              <w:t>10</w:t>
            </w:r>
            <w:proofErr w:type="gramEnd"/>
            <w:r w:rsidR="008F0EC3">
              <w:rPr>
                <w:rStyle w:val="markedcontent"/>
                <w:rFonts w:ascii="Candara" w:hAnsi="Candara" w:cs="Arial"/>
                <w:b/>
              </w:rPr>
              <w:t xml:space="preserve"> – 31.12.2011</w:t>
            </w:r>
            <w:r w:rsidR="00267458" w:rsidRPr="00E30D8B">
              <w:rPr>
                <w:rFonts w:ascii="Candara" w:hAnsi="Candara"/>
                <w:b/>
                <w:snapToGrid w:val="0"/>
                <w:sz w:val="22"/>
                <w:szCs w:val="22"/>
              </w:rPr>
              <w:t xml:space="preserve"> – chlapci/dívky</w:t>
            </w:r>
          </w:p>
          <w:p w:rsidR="00E30D8B" w:rsidRPr="00E30D8B" w:rsidRDefault="003A45A2" w:rsidP="00A7420A">
            <w:pPr>
              <w:pStyle w:val="Odstavecseseznamem"/>
              <w:numPr>
                <w:ilvl w:val="0"/>
                <w:numId w:val="13"/>
              </w:numPr>
              <w:spacing w:line="276" w:lineRule="auto"/>
              <w:outlineLvl w:val="0"/>
              <w:rPr>
                <w:rFonts w:ascii="Candara" w:hAnsi="Candara"/>
                <w:b/>
                <w:snapToGrid w:val="0"/>
                <w:sz w:val="22"/>
                <w:szCs w:val="22"/>
              </w:rPr>
            </w:pPr>
            <w:r>
              <w:rPr>
                <w:rFonts w:ascii="Candara" w:hAnsi="Candara"/>
                <w:b/>
                <w:caps/>
                <w:snapToGrid w:val="0"/>
                <w:sz w:val="22"/>
                <w:szCs w:val="22"/>
              </w:rPr>
              <w:t>U15/</w:t>
            </w:r>
            <w:r w:rsidR="00E30D8B" w:rsidRPr="00E30D8B">
              <w:rPr>
                <w:rFonts w:ascii="Candara" w:hAnsi="Candara"/>
                <w:b/>
                <w:caps/>
                <w:snapToGrid w:val="0"/>
                <w:sz w:val="22"/>
                <w:szCs w:val="22"/>
              </w:rPr>
              <w:t>Starší žactvo</w:t>
            </w:r>
            <w:r w:rsidR="001F37C5">
              <w:rPr>
                <w:rFonts w:ascii="Candara" w:hAnsi="Candara"/>
                <w:b/>
                <w:caps/>
                <w:snapToGrid w:val="0"/>
                <w:sz w:val="22"/>
                <w:szCs w:val="22"/>
              </w:rPr>
              <w:t xml:space="preserve">/ </w:t>
            </w:r>
            <w:proofErr w:type="gramStart"/>
            <w:r w:rsidR="001F37C5" w:rsidRPr="001F37C5">
              <w:rPr>
                <w:rFonts w:ascii="Candara" w:hAnsi="Candara"/>
                <w:b/>
                <w:snapToGrid w:val="0"/>
              </w:rPr>
              <w:t>nar.</w:t>
            </w:r>
            <w:r w:rsidR="001F37C5" w:rsidRPr="001F37C5">
              <w:rPr>
                <w:rStyle w:val="markedcontent"/>
                <w:rFonts w:ascii="Candara" w:hAnsi="Candara" w:cs="Arial"/>
                <w:b/>
              </w:rPr>
              <w:t>1.1.200</w:t>
            </w:r>
            <w:r w:rsidR="00E43249">
              <w:rPr>
                <w:rStyle w:val="markedcontent"/>
                <w:rFonts w:ascii="Candara" w:hAnsi="Candara" w:cs="Arial"/>
                <w:b/>
              </w:rPr>
              <w:t>8</w:t>
            </w:r>
            <w:proofErr w:type="gramEnd"/>
            <w:r w:rsidR="001F37C5" w:rsidRPr="001F37C5">
              <w:rPr>
                <w:rStyle w:val="markedcontent"/>
                <w:rFonts w:ascii="Candara" w:hAnsi="Candara" w:cs="Arial"/>
                <w:b/>
              </w:rPr>
              <w:t xml:space="preserve"> – 31.12.200</w:t>
            </w:r>
            <w:r w:rsidR="00E43249">
              <w:rPr>
                <w:rStyle w:val="markedcontent"/>
                <w:rFonts w:ascii="Candara" w:hAnsi="Candara" w:cs="Arial"/>
                <w:b/>
              </w:rPr>
              <w:t xml:space="preserve">9 </w:t>
            </w:r>
            <w:r w:rsidR="00E30D8B" w:rsidRPr="00E30D8B">
              <w:rPr>
                <w:rFonts w:ascii="Candara" w:hAnsi="Candara"/>
                <w:b/>
                <w:snapToGrid w:val="0"/>
                <w:sz w:val="22"/>
                <w:szCs w:val="22"/>
              </w:rPr>
              <w:t>-  chlapci/dívky</w:t>
            </w:r>
          </w:p>
          <w:p w:rsidR="00E43249" w:rsidRPr="00E43249" w:rsidRDefault="003A45A2" w:rsidP="00A7420A">
            <w:pPr>
              <w:pStyle w:val="Odstavecseseznamem"/>
              <w:numPr>
                <w:ilvl w:val="0"/>
                <w:numId w:val="13"/>
              </w:numPr>
              <w:spacing w:line="276" w:lineRule="auto"/>
              <w:outlineLvl w:val="0"/>
              <w:rPr>
                <w:rFonts w:ascii="Candara" w:hAnsi="Candara"/>
                <w:b/>
                <w:snapToGrid w:val="0"/>
                <w:sz w:val="22"/>
                <w:szCs w:val="22"/>
              </w:rPr>
            </w:pPr>
            <w:r>
              <w:rPr>
                <w:rFonts w:ascii="Candara" w:hAnsi="Candara"/>
                <w:b/>
                <w:caps/>
                <w:snapToGrid w:val="0"/>
                <w:sz w:val="22"/>
                <w:szCs w:val="22"/>
              </w:rPr>
              <w:t>U17</w:t>
            </w:r>
            <w:r w:rsidR="001F37C5">
              <w:rPr>
                <w:rFonts w:ascii="Candara" w:hAnsi="Candara"/>
                <w:b/>
                <w:caps/>
                <w:snapToGrid w:val="0"/>
                <w:sz w:val="22"/>
                <w:szCs w:val="22"/>
              </w:rPr>
              <w:t>/</w:t>
            </w:r>
            <w:r w:rsidR="00E43249">
              <w:rPr>
                <w:rFonts w:ascii="Candara" w:hAnsi="Candara"/>
                <w:b/>
                <w:caps/>
                <w:snapToGrid w:val="0"/>
                <w:sz w:val="22"/>
                <w:szCs w:val="22"/>
              </w:rPr>
              <w:t>DOROST</w:t>
            </w:r>
            <w:r w:rsidR="00E43249" w:rsidRPr="00E43249">
              <w:rPr>
                <w:rFonts w:ascii="Candara" w:hAnsi="Candara"/>
                <w:b/>
                <w:caps/>
                <w:snapToGrid w:val="0"/>
              </w:rPr>
              <w:t xml:space="preserve">/ </w:t>
            </w:r>
            <w:r w:rsidR="00E43249" w:rsidRPr="00E43249">
              <w:rPr>
                <w:rFonts w:ascii="Candara" w:hAnsi="Candara"/>
                <w:b/>
                <w:snapToGrid w:val="0"/>
              </w:rPr>
              <w:t>nar</w:t>
            </w:r>
            <w:r w:rsidR="00E43249">
              <w:rPr>
                <w:rFonts w:ascii="Candara" w:hAnsi="Candara"/>
                <w:b/>
                <w:caps/>
                <w:snapToGrid w:val="0"/>
              </w:rPr>
              <w:t xml:space="preserve">. </w:t>
            </w:r>
            <w:r w:rsidR="00E43249" w:rsidRPr="00E43249">
              <w:rPr>
                <w:rFonts w:ascii="Candara" w:hAnsi="Candara"/>
                <w:b/>
                <w:caps/>
                <w:snapToGrid w:val="0"/>
              </w:rPr>
              <w:t xml:space="preserve"> </w:t>
            </w:r>
            <w:proofErr w:type="gramStart"/>
            <w:r w:rsidR="00E43249" w:rsidRPr="00E43249">
              <w:rPr>
                <w:rFonts w:ascii="Candara" w:hAnsi="Candara"/>
                <w:b/>
                <w:caps/>
                <w:snapToGrid w:val="0"/>
              </w:rPr>
              <w:t>1.1.2006</w:t>
            </w:r>
            <w:proofErr w:type="gramEnd"/>
            <w:r w:rsidR="000E69B4">
              <w:rPr>
                <w:rFonts w:ascii="Candara" w:hAnsi="Candara"/>
                <w:b/>
                <w:caps/>
                <w:snapToGrid w:val="0"/>
              </w:rPr>
              <w:t xml:space="preserve"> </w:t>
            </w:r>
            <w:r w:rsidR="00E43249" w:rsidRPr="00E43249">
              <w:rPr>
                <w:rFonts w:ascii="Candara" w:hAnsi="Candara"/>
                <w:b/>
                <w:caps/>
                <w:snapToGrid w:val="0"/>
              </w:rPr>
              <w:t>-</w:t>
            </w:r>
            <w:r w:rsidR="000E69B4">
              <w:rPr>
                <w:rFonts w:ascii="Candara" w:hAnsi="Candara"/>
                <w:b/>
                <w:caps/>
                <w:snapToGrid w:val="0"/>
              </w:rPr>
              <w:t xml:space="preserve"> </w:t>
            </w:r>
            <w:r w:rsidR="00E43249" w:rsidRPr="00E43249">
              <w:rPr>
                <w:rFonts w:ascii="Candara" w:hAnsi="Candara"/>
                <w:b/>
                <w:caps/>
                <w:snapToGrid w:val="0"/>
              </w:rPr>
              <w:t>31.12.2007</w:t>
            </w:r>
            <w:r w:rsidR="00E43249" w:rsidRPr="00E30D8B">
              <w:rPr>
                <w:rFonts w:ascii="Candara" w:hAnsi="Candara"/>
                <w:b/>
                <w:snapToGrid w:val="0"/>
                <w:sz w:val="22"/>
                <w:szCs w:val="22"/>
              </w:rPr>
              <w:t xml:space="preserve"> </w:t>
            </w:r>
            <w:r w:rsidR="00E43249">
              <w:rPr>
                <w:rFonts w:ascii="Candara" w:hAnsi="Candara"/>
                <w:b/>
                <w:snapToGrid w:val="0"/>
                <w:sz w:val="22"/>
                <w:szCs w:val="22"/>
              </w:rPr>
              <w:t xml:space="preserve">- </w:t>
            </w:r>
            <w:r w:rsidR="00E43249" w:rsidRPr="00E30D8B">
              <w:rPr>
                <w:rFonts w:ascii="Candara" w:hAnsi="Candara"/>
                <w:b/>
                <w:snapToGrid w:val="0"/>
                <w:sz w:val="22"/>
                <w:szCs w:val="22"/>
              </w:rPr>
              <w:t>chlapci/dívky</w:t>
            </w:r>
          </w:p>
          <w:p w:rsidR="00E30D8B" w:rsidRDefault="002F4580" w:rsidP="00A7420A">
            <w:pPr>
              <w:pStyle w:val="Odstavecseseznamem"/>
              <w:numPr>
                <w:ilvl w:val="0"/>
                <w:numId w:val="13"/>
              </w:numPr>
              <w:spacing w:line="276" w:lineRule="auto"/>
              <w:outlineLvl w:val="0"/>
              <w:rPr>
                <w:rFonts w:ascii="Candara" w:hAnsi="Candara"/>
                <w:b/>
                <w:snapToGrid w:val="0"/>
                <w:sz w:val="22"/>
                <w:szCs w:val="22"/>
              </w:rPr>
            </w:pPr>
            <w:r>
              <w:rPr>
                <w:rFonts w:ascii="Candara" w:hAnsi="Candara"/>
                <w:b/>
                <w:caps/>
                <w:snapToGrid w:val="0"/>
                <w:sz w:val="22"/>
                <w:szCs w:val="22"/>
              </w:rPr>
              <w:t>U19</w:t>
            </w:r>
            <w:r w:rsidR="00E43249">
              <w:rPr>
                <w:rFonts w:ascii="Candara" w:hAnsi="Candara"/>
                <w:b/>
                <w:caps/>
                <w:snapToGrid w:val="0"/>
                <w:sz w:val="22"/>
                <w:szCs w:val="22"/>
              </w:rPr>
              <w:t xml:space="preserve">/JUNIOŘI </w:t>
            </w:r>
            <w:r w:rsidR="00E30D8B" w:rsidRPr="00E30D8B">
              <w:rPr>
                <w:rFonts w:ascii="Candara" w:hAnsi="Candara"/>
                <w:b/>
                <w:caps/>
                <w:snapToGrid w:val="0"/>
                <w:sz w:val="22"/>
                <w:szCs w:val="22"/>
              </w:rPr>
              <w:t>/</w:t>
            </w:r>
            <w:proofErr w:type="gramStart"/>
            <w:r w:rsidR="001F37C5" w:rsidRPr="002F4580">
              <w:rPr>
                <w:rFonts w:ascii="Candara" w:hAnsi="Candara"/>
                <w:b/>
                <w:snapToGrid w:val="0"/>
              </w:rPr>
              <w:t>nar.</w:t>
            </w:r>
            <w:r w:rsidR="001F37C5" w:rsidRPr="002F4580">
              <w:rPr>
                <w:rStyle w:val="markedcontent"/>
                <w:rFonts w:ascii="Candara" w:hAnsi="Candara" w:cs="Arial"/>
                <w:b/>
              </w:rPr>
              <w:t>1.1.200</w:t>
            </w:r>
            <w:r w:rsidR="008F0EC3">
              <w:rPr>
                <w:rStyle w:val="markedcontent"/>
                <w:rFonts w:ascii="Candara" w:hAnsi="Candara" w:cs="Arial"/>
                <w:b/>
              </w:rPr>
              <w:t>4</w:t>
            </w:r>
            <w:proofErr w:type="gramEnd"/>
            <w:r w:rsidR="001F37C5" w:rsidRPr="002F4580">
              <w:rPr>
                <w:rStyle w:val="markedcontent"/>
                <w:rFonts w:ascii="Candara" w:hAnsi="Candara" w:cs="Arial"/>
                <w:b/>
              </w:rPr>
              <w:t xml:space="preserve"> – </w:t>
            </w:r>
            <w:r w:rsidRPr="002F4580">
              <w:rPr>
                <w:rStyle w:val="markedcontent"/>
                <w:rFonts w:ascii="Candara" w:hAnsi="Candara" w:cs="Arial"/>
                <w:b/>
              </w:rPr>
              <w:t>31.12.200</w:t>
            </w:r>
            <w:r w:rsidR="008F0EC3">
              <w:rPr>
                <w:rStyle w:val="markedcontent"/>
                <w:rFonts w:ascii="Candara" w:hAnsi="Candara" w:cs="Arial"/>
                <w:b/>
              </w:rPr>
              <w:t>5</w:t>
            </w:r>
            <w:r w:rsidR="00E30D8B" w:rsidRPr="002F4580">
              <w:rPr>
                <w:rFonts w:ascii="Candara" w:hAnsi="Candara"/>
                <w:bCs/>
                <w:snapToGrid w:val="0"/>
              </w:rPr>
              <w:t xml:space="preserve"> -</w:t>
            </w:r>
            <w:r w:rsidR="00E30D8B" w:rsidRPr="00E30D8B">
              <w:rPr>
                <w:rFonts w:ascii="Candara" w:hAnsi="Candara"/>
                <w:b/>
                <w:snapToGrid w:val="0"/>
                <w:sz w:val="22"/>
                <w:szCs w:val="22"/>
              </w:rPr>
              <w:t xml:space="preserve"> chlapci/dívky</w:t>
            </w:r>
          </w:p>
          <w:p w:rsidR="00E30D8B" w:rsidRPr="00280159" w:rsidRDefault="00E30D8B" w:rsidP="00A7420A">
            <w:pPr>
              <w:pStyle w:val="Odstavecseseznamem"/>
              <w:numPr>
                <w:ilvl w:val="0"/>
                <w:numId w:val="13"/>
              </w:numPr>
              <w:spacing w:line="276" w:lineRule="auto"/>
              <w:outlineLvl w:val="0"/>
              <w:rPr>
                <w:rFonts w:ascii="Candara" w:hAnsi="Candara"/>
                <w:b/>
                <w:snapToGrid w:val="0"/>
                <w:sz w:val="22"/>
                <w:szCs w:val="22"/>
                <w:u w:val="single"/>
              </w:rPr>
            </w:pPr>
            <w:r w:rsidRPr="00E30D8B">
              <w:rPr>
                <w:rFonts w:ascii="Candara" w:hAnsi="Candara"/>
                <w:b/>
                <w:caps/>
                <w:snapToGrid w:val="0"/>
                <w:sz w:val="22"/>
                <w:szCs w:val="22"/>
              </w:rPr>
              <w:t>Dospělí</w:t>
            </w:r>
            <w:r w:rsidRPr="00E30D8B">
              <w:rPr>
                <w:rFonts w:ascii="Candara" w:hAnsi="Candara"/>
                <w:b/>
                <w:snapToGrid w:val="0"/>
                <w:sz w:val="22"/>
                <w:szCs w:val="22"/>
              </w:rPr>
              <w:t xml:space="preserve"> </w:t>
            </w:r>
          </w:p>
          <w:p w:rsidR="00280159" w:rsidRPr="00280159" w:rsidRDefault="00280159" w:rsidP="00280159">
            <w:pPr>
              <w:pStyle w:val="Odstavecseseznamem"/>
              <w:spacing w:line="276" w:lineRule="auto"/>
              <w:ind w:left="360"/>
              <w:outlineLvl w:val="0"/>
              <w:rPr>
                <w:rFonts w:ascii="Candara" w:hAnsi="Candara"/>
                <w:b/>
                <w:snapToGrid w:val="0"/>
                <w:sz w:val="10"/>
                <w:szCs w:val="10"/>
                <w:u w:val="single"/>
              </w:rPr>
            </w:pPr>
          </w:p>
          <w:p w:rsidR="00C84679" w:rsidRPr="00C84679" w:rsidRDefault="00C84679" w:rsidP="00C84679">
            <w:pPr>
              <w:spacing w:line="276" w:lineRule="auto"/>
              <w:outlineLvl w:val="0"/>
              <w:rPr>
                <w:rFonts w:ascii="Candara" w:hAnsi="Candara"/>
                <w:b/>
                <w:snapToGrid w:val="0"/>
                <w:sz w:val="22"/>
                <w:szCs w:val="22"/>
              </w:rPr>
            </w:pPr>
            <w:r w:rsidRPr="00C84679">
              <w:rPr>
                <w:rFonts w:ascii="Candara" w:hAnsi="Candara"/>
                <w:b/>
                <w:snapToGrid w:val="0"/>
                <w:sz w:val="22"/>
                <w:szCs w:val="22"/>
              </w:rPr>
              <w:t>Soutěž v dané kategorii bude otevřena při přihlášení min. 3 účastníků</w:t>
            </w:r>
          </w:p>
        </w:tc>
      </w:tr>
      <w:tr w:rsidR="003A1374" w:rsidTr="00C9198A">
        <w:tc>
          <w:tcPr>
            <w:tcW w:w="2313" w:type="dxa"/>
          </w:tcPr>
          <w:p w:rsidR="003A1374" w:rsidRDefault="003A1374" w:rsidP="00A7420A">
            <w:pPr>
              <w:spacing w:line="276" w:lineRule="auto"/>
              <w:outlineLvl w:val="0"/>
              <w:rPr>
                <w:rFonts w:ascii="Candara" w:hAnsi="Candara"/>
                <w:b/>
                <w:snapToGrid w:val="0"/>
                <w:sz w:val="16"/>
                <w:szCs w:val="16"/>
                <w:u w:val="single"/>
              </w:rPr>
            </w:pPr>
          </w:p>
        </w:tc>
        <w:tc>
          <w:tcPr>
            <w:tcW w:w="7718" w:type="dxa"/>
          </w:tcPr>
          <w:p w:rsidR="003A1374" w:rsidRDefault="00E30D8B" w:rsidP="00A7420A">
            <w:pPr>
              <w:spacing w:line="276" w:lineRule="auto"/>
              <w:outlineLvl w:val="0"/>
              <w:rPr>
                <w:rFonts w:ascii="Candara" w:hAnsi="Candara"/>
                <w:snapToGrid w:val="0"/>
                <w:sz w:val="22"/>
                <w:szCs w:val="22"/>
              </w:rPr>
            </w:pPr>
            <w:r w:rsidRPr="002F4580">
              <w:rPr>
                <w:rFonts w:ascii="Candara" w:hAnsi="Candara"/>
                <w:b/>
                <w:bCs/>
                <w:snapToGrid w:val="0"/>
                <w:sz w:val="22"/>
                <w:szCs w:val="22"/>
              </w:rPr>
              <w:t>P</w:t>
            </w:r>
            <w:r w:rsidR="00C7091C" w:rsidRPr="002F4580">
              <w:rPr>
                <w:rFonts w:ascii="Candara" w:hAnsi="Candara"/>
                <w:b/>
                <w:bCs/>
                <w:snapToGrid w:val="0"/>
                <w:sz w:val="22"/>
                <w:szCs w:val="22"/>
              </w:rPr>
              <w:t>ostup na přebor kraje</w:t>
            </w:r>
            <w:r w:rsidR="001D2BAC" w:rsidRPr="002F4580">
              <w:rPr>
                <w:rFonts w:ascii="Candara" w:hAnsi="Candara"/>
                <w:b/>
                <w:bCs/>
                <w:snapToGrid w:val="0"/>
                <w:sz w:val="22"/>
                <w:szCs w:val="22"/>
              </w:rPr>
              <w:t>:</w:t>
            </w:r>
            <w:r w:rsidR="001D2BAC">
              <w:rPr>
                <w:rFonts w:ascii="Candara" w:hAnsi="Candara"/>
                <w:snapToGrid w:val="0"/>
                <w:sz w:val="22"/>
                <w:szCs w:val="22"/>
              </w:rPr>
              <w:t xml:space="preserve"> dle postupového klíče Jč KSST</w:t>
            </w:r>
            <w:r>
              <w:rPr>
                <w:rFonts w:ascii="Candara" w:hAnsi="Candara"/>
                <w:snapToGrid w:val="0"/>
                <w:sz w:val="22"/>
                <w:szCs w:val="22"/>
              </w:rPr>
              <w:t xml:space="preserve"> (zatím neurčeno)</w:t>
            </w:r>
          </w:p>
          <w:p w:rsidR="00280159" w:rsidRPr="00280159" w:rsidRDefault="00280159" w:rsidP="00A7420A">
            <w:pPr>
              <w:spacing w:line="276" w:lineRule="auto"/>
              <w:outlineLvl w:val="0"/>
              <w:rPr>
                <w:rFonts w:ascii="Candara" w:hAnsi="Candara"/>
                <w:snapToGrid w:val="0"/>
                <w:sz w:val="6"/>
                <w:szCs w:val="6"/>
              </w:rPr>
            </w:pPr>
          </w:p>
          <w:p w:rsidR="003A45A2" w:rsidRPr="003A45A2" w:rsidRDefault="003A45A2" w:rsidP="00A7420A">
            <w:pPr>
              <w:spacing w:line="276" w:lineRule="auto"/>
              <w:outlineLvl w:val="0"/>
              <w:rPr>
                <w:rFonts w:ascii="Candara" w:hAnsi="Candara"/>
                <w:b/>
                <w:snapToGrid w:val="0"/>
                <w:sz w:val="6"/>
                <w:szCs w:val="6"/>
                <w:u w:val="single"/>
              </w:rPr>
            </w:pPr>
          </w:p>
        </w:tc>
      </w:tr>
      <w:tr w:rsidR="008340DA" w:rsidTr="00C9198A">
        <w:tc>
          <w:tcPr>
            <w:tcW w:w="2313" w:type="dxa"/>
          </w:tcPr>
          <w:p w:rsidR="008340DA" w:rsidRDefault="008340DA" w:rsidP="00A7420A">
            <w:pPr>
              <w:spacing w:line="276" w:lineRule="auto"/>
              <w:outlineLvl w:val="0"/>
              <w:rPr>
                <w:rFonts w:ascii="Candara" w:hAnsi="Candara"/>
                <w:b/>
                <w:snapToGrid w:val="0"/>
                <w:sz w:val="16"/>
                <w:szCs w:val="16"/>
                <w:u w:val="single"/>
              </w:rPr>
            </w:pPr>
            <w:r>
              <w:rPr>
                <w:rFonts w:ascii="Candara" w:hAnsi="Candara"/>
                <w:b/>
                <w:snapToGrid w:val="0"/>
                <w:sz w:val="24"/>
              </w:rPr>
              <w:t>Nominace/p</w:t>
            </w:r>
            <w:r w:rsidRPr="002D5E99">
              <w:rPr>
                <w:rFonts w:ascii="Candara" w:hAnsi="Candara"/>
                <w:b/>
                <w:snapToGrid w:val="0"/>
                <w:sz w:val="24"/>
              </w:rPr>
              <w:t>řihlášky</w:t>
            </w:r>
            <w:r>
              <w:rPr>
                <w:rFonts w:ascii="Candara" w:hAnsi="Candara"/>
                <w:b/>
                <w:snapToGrid w:val="0"/>
                <w:sz w:val="24"/>
              </w:rPr>
              <w:t xml:space="preserve">: </w:t>
            </w:r>
            <w:r w:rsidRPr="002D5E99">
              <w:rPr>
                <w:rFonts w:ascii="Candara" w:hAnsi="Candara"/>
                <w:b/>
                <w:snapToGrid w:val="0"/>
                <w:sz w:val="24"/>
              </w:rPr>
              <w:t xml:space="preserve"> </w:t>
            </w:r>
          </w:p>
        </w:tc>
        <w:tc>
          <w:tcPr>
            <w:tcW w:w="7718" w:type="dxa"/>
          </w:tcPr>
          <w:p w:rsidR="008340DA" w:rsidRPr="001D2BAC" w:rsidRDefault="008340DA" w:rsidP="00E43249">
            <w:pPr>
              <w:spacing w:line="276" w:lineRule="auto"/>
              <w:outlineLvl w:val="0"/>
              <w:rPr>
                <w:rFonts w:ascii="Candara" w:hAnsi="Candara"/>
                <w:b/>
                <w:caps/>
                <w:snapToGrid w:val="0"/>
                <w:sz w:val="22"/>
                <w:szCs w:val="22"/>
              </w:rPr>
            </w:pPr>
            <w:r w:rsidRPr="001D2BAC">
              <w:rPr>
                <w:rFonts w:ascii="Candara" w:hAnsi="Candara"/>
                <w:snapToGrid w:val="0"/>
                <w:sz w:val="22"/>
                <w:szCs w:val="22"/>
              </w:rPr>
              <w:t>K účasti v</w:t>
            </w:r>
            <w:r w:rsidR="00A2151D">
              <w:rPr>
                <w:rFonts w:ascii="Candara" w:hAnsi="Candara"/>
                <w:snapToGrid w:val="0"/>
                <w:sz w:val="22"/>
                <w:szCs w:val="22"/>
              </w:rPr>
              <w:t> </w:t>
            </w:r>
            <w:r w:rsidRPr="001D2BAC">
              <w:rPr>
                <w:rFonts w:ascii="Candara" w:hAnsi="Candara"/>
                <w:snapToGrid w:val="0"/>
                <w:sz w:val="22"/>
                <w:szCs w:val="22"/>
              </w:rPr>
              <w:t>přeboru</w:t>
            </w:r>
            <w:r w:rsidR="00A2151D">
              <w:rPr>
                <w:rFonts w:ascii="Candara" w:hAnsi="Candara"/>
                <w:snapToGrid w:val="0"/>
                <w:sz w:val="22"/>
                <w:szCs w:val="22"/>
              </w:rPr>
              <w:t>/dle kategorií</w:t>
            </w:r>
            <w:r w:rsidRPr="001D2BAC">
              <w:rPr>
                <w:rFonts w:ascii="Candara" w:hAnsi="Candara"/>
                <w:snapToGrid w:val="0"/>
                <w:sz w:val="22"/>
                <w:szCs w:val="22"/>
              </w:rPr>
              <w:t xml:space="preserve"> nominují a přihlašují hráče</w:t>
            </w:r>
            <w:r w:rsidR="005358B7">
              <w:rPr>
                <w:rFonts w:ascii="Candara" w:hAnsi="Candara"/>
                <w:snapToGrid w:val="0"/>
                <w:sz w:val="22"/>
                <w:szCs w:val="22"/>
              </w:rPr>
              <w:t xml:space="preserve"> výlučně</w:t>
            </w:r>
            <w:r w:rsidRPr="001D2BAC">
              <w:rPr>
                <w:rFonts w:ascii="Candara" w:hAnsi="Candara"/>
                <w:snapToGrid w:val="0"/>
                <w:sz w:val="22"/>
                <w:szCs w:val="22"/>
              </w:rPr>
              <w:t xml:space="preserve"> kluby/spolky v termínu </w:t>
            </w:r>
            <w:r w:rsidRPr="00A7420A">
              <w:rPr>
                <w:rFonts w:ascii="Candara" w:hAnsi="Candara"/>
                <w:b/>
                <w:bCs/>
                <w:snapToGrid w:val="0"/>
                <w:sz w:val="22"/>
                <w:szCs w:val="22"/>
              </w:rPr>
              <w:t xml:space="preserve">do </w:t>
            </w:r>
            <w:r w:rsidR="005358B7">
              <w:rPr>
                <w:rFonts w:ascii="Candara" w:hAnsi="Candara"/>
                <w:b/>
                <w:bCs/>
                <w:snapToGrid w:val="0"/>
                <w:sz w:val="22"/>
                <w:szCs w:val="22"/>
              </w:rPr>
              <w:t>30</w:t>
            </w:r>
            <w:r w:rsidRPr="00A7420A">
              <w:rPr>
                <w:rFonts w:ascii="Candara" w:hAnsi="Candara"/>
                <w:b/>
                <w:bCs/>
                <w:snapToGrid w:val="0"/>
                <w:sz w:val="22"/>
                <w:szCs w:val="22"/>
              </w:rPr>
              <w:t>. listopadu</w:t>
            </w:r>
            <w:r w:rsidRPr="001D2BAC">
              <w:rPr>
                <w:rFonts w:ascii="Candara" w:hAnsi="Candara"/>
                <w:snapToGrid w:val="0"/>
                <w:sz w:val="22"/>
                <w:szCs w:val="22"/>
              </w:rPr>
              <w:t xml:space="preserve"> 202</w:t>
            </w:r>
            <w:r w:rsidR="00E43249">
              <w:rPr>
                <w:rFonts w:ascii="Candara" w:hAnsi="Candara"/>
                <w:snapToGrid w:val="0"/>
                <w:sz w:val="22"/>
                <w:szCs w:val="22"/>
              </w:rPr>
              <w:t>2</w:t>
            </w:r>
            <w:r w:rsidRPr="001D2BAC">
              <w:rPr>
                <w:rFonts w:ascii="Candara" w:hAnsi="Candara"/>
                <w:snapToGrid w:val="0"/>
                <w:sz w:val="22"/>
                <w:szCs w:val="22"/>
              </w:rPr>
              <w:t xml:space="preserve"> na mail </w:t>
            </w:r>
            <w:proofErr w:type="gramStart"/>
            <w:r w:rsidRPr="001D2BAC">
              <w:rPr>
                <w:rFonts w:ascii="Candara" w:hAnsi="Candara"/>
                <w:snapToGrid w:val="0"/>
                <w:sz w:val="22"/>
                <w:szCs w:val="22"/>
              </w:rPr>
              <w:t xml:space="preserve">adresu </w:t>
            </w:r>
            <w:r w:rsidRPr="001D2BAC">
              <w:rPr>
                <w:rFonts w:ascii="Candara" w:hAnsi="Candara"/>
                <w:b/>
                <w:bCs/>
                <w:snapToGrid w:val="0"/>
                <w:sz w:val="22"/>
                <w:szCs w:val="22"/>
              </w:rPr>
              <w:t xml:space="preserve">: </w:t>
            </w:r>
            <w:r w:rsidRPr="001D2BAC">
              <w:rPr>
                <w:rFonts w:ascii="Candara" w:hAnsi="Candara"/>
                <w:snapToGrid w:val="0"/>
                <w:sz w:val="22"/>
                <w:szCs w:val="22"/>
                <w:u w:val="single"/>
              </w:rPr>
              <w:t>pinec@pinecjh</w:t>
            </w:r>
            <w:proofErr w:type="gramEnd"/>
            <w:r w:rsidRPr="001D2BAC">
              <w:rPr>
                <w:rFonts w:ascii="Candara" w:hAnsi="Candara"/>
                <w:snapToGrid w:val="0"/>
                <w:sz w:val="22"/>
                <w:szCs w:val="22"/>
                <w:u w:val="single"/>
              </w:rPr>
              <w:t>.cz</w:t>
            </w:r>
            <w:r w:rsidRPr="001D2BAC">
              <w:rPr>
                <w:rFonts w:ascii="Candara" w:hAnsi="Candara"/>
                <w:snapToGrid w:val="0"/>
                <w:sz w:val="22"/>
                <w:szCs w:val="22"/>
              </w:rPr>
              <w:t xml:space="preserve"> </w:t>
            </w:r>
            <w:r w:rsidR="00D76804">
              <w:rPr>
                <w:rFonts w:ascii="Candara" w:hAnsi="Candara"/>
                <w:snapToGrid w:val="0"/>
                <w:sz w:val="22"/>
                <w:szCs w:val="22"/>
              </w:rPr>
              <w:t xml:space="preserve">nominační listinou (příloha). </w:t>
            </w:r>
          </w:p>
        </w:tc>
      </w:tr>
      <w:tr w:rsidR="008340DA" w:rsidTr="00C9198A">
        <w:tc>
          <w:tcPr>
            <w:tcW w:w="2313" w:type="dxa"/>
          </w:tcPr>
          <w:p w:rsidR="008340DA" w:rsidRDefault="001D2BAC" w:rsidP="00A7420A">
            <w:pPr>
              <w:spacing w:line="276" w:lineRule="auto"/>
              <w:outlineLvl w:val="0"/>
              <w:rPr>
                <w:rFonts w:ascii="Candara" w:hAnsi="Candara"/>
                <w:b/>
                <w:snapToGrid w:val="0"/>
                <w:sz w:val="16"/>
                <w:szCs w:val="16"/>
                <w:u w:val="single"/>
              </w:rPr>
            </w:pPr>
            <w:r w:rsidRPr="002D5E99">
              <w:rPr>
                <w:rFonts w:ascii="Candara" w:hAnsi="Candara"/>
                <w:b/>
                <w:snapToGrid w:val="0"/>
                <w:sz w:val="24"/>
              </w:rPr>
              <w:t xml:space="preserve">Hrací </w:t>
            </w:r>
            <w:proofErr w:type="gramStart"/>
            <w:r w:rsidRPr="002D5E99">
              <w:rPr>
                <w:rFonts w:ascii="Candara" w:hAnsi="Candara"/>
                <w:b/>
                <w:snapToGrid w:val="0"/>
                <w:sz w:val="24"/>
              </w:rPr>
              <w:t>systém :</w:t>
            </w:r>
            <w:proofErr w:type="gramEnd"/>
          </w:p>
        </w:tc>
        <w:tc>
          <w:tcPr>
            <w:tcW w:w="7718" w:type="dxa"/>
          </w:tcPr>
          <w:p w:rsidR="008F0EC3" w:rsidRDefault="005358B7" w:rsidP="005358B7">
            <w:pPr>
              <w:spacing w:line="276" w:lineRule="auto"/>
              <w:ind w:left="2160" w:hanging="2160"/>
              <w:outlineLvl w:val="0"/>
              <w:rPr>
                <w:rFonts w:ascii="Candara" w:hAnsi="Candara"/>
                <w:snapToGrid w:val="0"/>
                <w:sz w:val="22"/>
                <w:szCs w:val="22"/>
              </w:rPr>
            </w:pPr>
            <w:r>
              <w:rPr>
                <w:rFonts w:ascii="Candara" w:hAnsi="Candara"/>
                <w:snapToGrid w:val="0"/>
                <w:sz w:val="22"/>
                <w:szCs w:val="22"/>
              </w:rPr>
              <w:t xml:space="preserve">skupinový, event. kombinovaný </w:t>
            </w:r>
          </w:p>
          <w:p w:rsidR="008340DA" w:rsidRDefault="005358B7" w:rsidP="008F0EC3">
            <w:pPr>
              <w:spacing w:line="276" w:lineRule="auto"/>
              <w:ind w:left="2160" w:hanging="2160"/>
              <w:outlineLvl w:val="0"/>
              <w:rPr>
                <w:rFonts w:ascii="Candara" w:hAnsi="Candara"/>
                <w:b/>
                <w:snapToGrid w:val="0"/>
                <w:sz w:val="22"/>
                <w:szCs w:val="22"/>
              </w:rPr>
            </w:pPr>
            <w:r>
              <w:rPr>
                <w:rFonts w:ascii="Candara" w:hAnsi="Candara"/>
                <w:snapToGrid w:val="0"/>
                <w:sz w:val="22"/>
                <w:szCs w:val="22"/>
              </w:rPr>
              <w:t>(určí hlavní rozhodčí dle přihlášených do</w:t>
            </w:r>
            <w:r w:rsidR="008F0EC3">
              <w:rPr>
                <w:rFonts w:ascii="Candara" w:hAnsi="Candara"/>
                <w:snapToGrid w:val="0"/>
                <w:sz w:val="22"/>
                <w:szCs w:val="22"/>
              </w:rPr>
              <w:t xml:space="preserve"> </w:t>
            </w:r>
            <w:r>
              <w:rPr>
                <w:rFonts w:ascii="Candara" w:hAnsi="Candara"/>
                <w:snapToGrid w:val="0"/>
                <w:sz w:val="22"/>
                <w:szCs w:val="22"/>
              </w:rPr>
              <w:t>jednotlivých kategorií</w:t>
            </w:r>
            <w:r w:rsidR="00280159">
              <w:rPr>
                <w:rFonts w:ascii="Candara" w:hAnsi="Candara"/>
                <w:snapToGrid w:val="0"/>
                <w:sz w:val="22"/>
                <w:szCs w:val="22"/>
              </w:rPr>
              <w:t>)</w:t>
            </w:r>
            <w:r w:rsidR="001D2BAC" w:rsidRPr="003A3160">
              <w:rPr>
                <w:rFonts w:ascii="Candara" w:hAnsi="Candara"/>
                <w:b/>
                <w:snapToGrid w:val="0"/>
                <w:sz w:val="22"/>
                <w:szCs w:val="22"/>
              </w:rPr>
              <w:t xml:space="preserve">                   </w:t>
            </w:r>
          </w:p>
          <w:p w:rsidR="000A3781" w:rsidRPr="000A3781" w:rsidRDefault="000A3781" w:rsidP="000A3781">
            <w:pPr>
              <w:spacing w:line="276" w:lineRule="auto"/>
              <w:ind w:left="2160" w:hanging="2160"/>
              <w:outlineLvl w:val="0"/>
              <w:rPr>
                <w:rFonts w:ascii="Candara" w:hAnsi="Candara"/>
                <w:snapToGrid w:val="0"/>
                <w:sz w:val="22"/>
                <w:szCs w:val="22"/>
              </w:rPr>
            </w:pPr>
            <w:r w:rsidRPr="000A3781">
              <w:rPr>
                <w:rFonts w:ascii="Candara" w:hAnsi="Candara"/>
                <w:snapToGrid w:val="0"/>
                <w:sz w:val="22"/>
                <w:szCs w:val="22"/>
              </w:rPr>
              <w:t xml:space="preserve">zápasy všech kategorií se hrají na tři vítězné sady </w:t>
            </w:r>
          </w:p>
        </w:tc>
      </w:tr>
      <w:tr w:rsidR="008340DA" w:rsidTr="00C9198A">
        <w:tc>
          <w:tcPr>
            <w:tcW w:w="2313" w:type="dxa"/>
          </w:tcPr>
          <w:p w:rsidR="008340DA" w:rsidRDefault="001D2BAC" w:rsidP="00A7420A">
            <w:pPr>
              <w:spacing w:line="276" w:lineRule="auto"/>
              <w:outlineLvl w:val="0"/>
              <w:rPr>
                <w:rFonts w:ascii="Candara" w:hAnsi="Candara"/>
                <w:b/>
                <w:snapToGrid w:val="0"/>
                <w:sz w:val="16"/>
                <w:szCs w:val="16"/>
                <w:u w:val="single"/>
              </w:rPr>
            </w:pPr>
            <w:r w:rsidRPr="002D5E99">
              <w:rPr>
                <w:rFonts w:ascii="Candara" w:hAnsi="Candara"/>
                <w:b/>
                <w:bCs/>
                <w:snapToGrid w:val="0"/>
                <w:sz w:val="24"/>
              </w:rPr>
              <w:t>Soutěžní disciplíny</w:t>
            </w:r>
            <w:r>
              <w:rPr>
                <w:rFonts w:ascii="Candara" w:hAnsi="Candara"/>
                <w:b/>
                <w:bCs/>
                <w:snapToGrid w:val="0"/>
                <w:sz w:val="24"/>
              </w:rPr>
              <w:t>:</w:t>
            </w:r>
          </w:p>
        </w:tc>
        <w:tc>
          <w:tcPr>
            <w:tcW w:w="7718" w:type="dxa"/>
          </w:tcPr>
          <w:p w:rsidR="00A2151D" w:rsidRPr="003A3160" w:rsidRDefault="001D2BAC" w:rsidP="00A7420A">
            <w:pPr>
              <w:pStyle w:val="Odstavecseseznamem"/>
              <w:numPr>
                <w:ilvl w:val="0"/>
                <w:numId w:val="12"/>
              </w:numPr>
              <w:spacing w:line="276" w:lineRule="auto"/>
              <w:outlineLvl w:val="0"/>
              <w:rPr>
                <w:rFonts w:ascii="Candara" w:hAnsi="Candara"/>
                <w:snapToGrid w:val="0"/>
                <w:sz w:val="22"/>
                <w:szCs w:val="22"/>
              </w:rPr>
            </w:pPr>
            <w:r w:rsidRPr="00E43249">
              <w:rPr>
                <w:rFonts w:ascii="Candara" w:hAnsi="Candara"/>
                <w:b/>
                <w:snapToGrid w:val="0"/>
                <w:sz w:val="22"/>
                <w:szCs w:val="22"/>
              </w:rPr>
              <w:t>jednotlivci</w:t>
            </w:r>
            <w:r w:rsidRPr="003A3160">
              <w:rPr>
                <w:rFonts w:ascii="Candara" w:hAnsi="Candara"/>
                <w:snapToGrid w:val="0"/>
                <w:sz w:val="22"/>
                <w:szCs w:val="22"/>
              </w:rPr>
              <w:t xml:space="preserve"> – dvouhra</w:t>
            </w:r>
            <w:r w:rsidR="002E239C">
              <w:rPr>
                <w:rFonts w:ascii="Candara" w:hAnsi="Candara"/>
                <w:snapToGrid w:val="0"/>
                <w:sz w:val="22"/>
                <w:szCs w:val="22"/>
              </w:rPr>
              <w:t xml:space="preserve"> – chlapci/dívky</w:t>
            </w:r>
          </w:p>
          <w:p w:rsidR="00A2151D" w:rsidRDefault="002E239C" w:rsidP="00280159">
            <w:pPr>
              <w:spacing w:line="276" w:lineRule="auto"/>
              <w:outlineLvl w:val="0"/>
              <w:rPr>
                <w:rFonts w:ascii="Candara" w:hAnsi="Candara"/>
                <w:snapToGrid w:val="0"/>
                <w:sz w:val="24"/>
              </w:rPr>
            </w:pPr>
            <w:r>
              <w:rPr>
                <w:rFonts w:ascii="Candara" w:hAnsi="Candara"/>
                <w:b/>
                <w:snapToGrid w:val="0"/>
                <w:sz w:val="22"/>
                <w:szCs w:val="22"/>
              </w:rPr>
              <w:t xml:space="preserve">        </w:t>
            </w:r>
            <w:r w:rsidR="00A2151D" w:rsidRPr="00E43249">
              <w:rPr>
                <w:rFonts w:ascii="Candara" w:hAnsi="Candara"/>
                <w:b/>
                <w:snapToGrid w:val="0"/>
                <w:sz w:val="22"/>
                <w:szCs w:val="22"/>
              </w:rPr>
              <w:t>omezení</w:t>
            </w:r>
            <w:r w:rsidR="00280159">
              <w:rPr>
                <w:rFonts w:ascii="Candara" w:hAnsi="Candara"/>
                <w:b/>
                <w:snapToGrid w:val="0"/>
                <w:sz w:val="22"/>
                <w:szCs w:val="22"/>
              </w:rPr>
              <w:t xml:space="preserve">: </w:t>
            </w:r>
            <w:r w:rsidR="00A2151D" w:rsidRPr="00E43249">
              <w:rPr>
                <w:rFonts w:ascii="Candara" w:hAnsi="Candara"/>
                <w:snapToGrid w:val="0"/>
                <w:sz w:val="22"/>
                <w:szCs w:val="22"/>
              </w:rPr>
              <w:t xml:space="preserve"> účast/přihláška </w:t>
            </w:r>
            <w:r w:rsidR="00A7420A" w:rsidRPr="00E43249">
              <w:rPr>
                <w:rFonts w:ascii="Candara" w:hAnsi="Candara"/>
                <w:snapToGrid w:val="0"/>
                <w:sz w:val="22"/>
                <w:szCs w:val="22"/>
              </w:rPr>
              <w:t xml:space="preserve">max. </w:t>
            </w:r>
            <w:r w:rsidR="00A2151D" w:rsidRPr="00E43249">
              <w:rPr>
                <w:rFonts w:ascii="Candara" w:hAnsi="Candara"/>
                <w:snapToGrid w:val="0"/>
                <w:sz w:val="22"/>
                <w:szCs w:val="22"/>
              </w:rPr>
              <w:t>do dvou na sebe navazujících kategorií</w:t>
            </w:r>
            <w:r w:rsidR="00A2151D" w:rsidRPr="00E43249">
              <w:rPr>
                <w:rFonts w:ascii="Candara" w:hAnsi="Candara"/>
                <w:snapToGrid w:val="0"/>
                <w:sz w:val="24"/>
              </w:rPr>
              <w:t xml:space="preserve"> </w:t>
            </w:r>
          </w:p>
          <w:p w:rsidR="0032170E" w:rsidRPr="002E239C" w:rsidRDefault="002E239C" w:rsidP="002E239C">
            <w:pPr>
              <w:pStyle w:val="Odstavecseseznamem"/>
              <w:numPr>
                <w:ilvl w:val="0"/>
                <w:numId w:val="12"/>
              </w:numPr>
              <w:spacing w:line="276" w:lineRule="auto"/>
              <w:outlineLvl w:val="0"/>
              <w:rPr>
                <w:rFonts w:ascii="Candara" w:hAnsi="Candara"/>
                <w:sz w:val="22"/>
                <w:szCs w:val="22"/>
              </w:rPr>
            </w:pPr>
            <w:r w:rsidRPr="002E239C">
              <w:rPr>
                <w:rFonts w:ascii="Candara" w:hAnsi="Candara"/>
                <w:b/>
                <w:sz w:val="22"/>
                <w:szCs w:val="22"/>
              </w:rPr>
              <w:t xml:space="preserve">čtyřhry </w:t>
            </w:r>
            <w:r>
              <w:rPr>
                <w:rFonts w:ascii="Candara" w:hAnsi="Candara"/>
                <w:sz w:val="22"/>
                <w:szCs w:val="22"/>
              </w:rPr>
              <w:t>– v kategoriích – U11-U13, U15, U17-U19, dospělí</w:t>
            </w:r>
            <w:r w:rsidR="0032170E" w:rsidRPr="002E239C">
              <w:rPr>
                <w:rFonts w:ascii="Candara" w:hAnsi="Candara"/>
                <w:sz w:val="22"/>
                <w:szCs w:val="22"/>
              </w:rPr>
              <w:t xml:space="preserve"> </w:t>
            </w:r>
          </w:p>
          <w:p w:rsidR="0032170E" w:rsidRPr="0032170E" w:rsidRDefault="0032170E" w:rsidP="0032170E">
            <w:pPr>
              <w:spacing w:line="276" w:lineRule="auto"/>
              <w:outlineLvl w:val="0"/>
              <w:rPr>
                <w:rFonts w:ascii="Candara" w:hAnsi="Candara"/>
                <w:snapToGrid w:val="0"/>
                <w:sz w:val="6"/>
                <w:szCs w:val="6"/>
              </w:rPr>
            </w:pPr>
          </w:p>
        </w:tc>
      </w:tr>
      <w:tr w:rsidR="008340DA" w:rsidTr="00C9198A">
        <w:trPr>
          <w:trHeight w:hRule="exact" w:val="454"/>
        </w:trPr>
        <w:tc>
          <w:tcPr>
            <w:tcW w:w="2313" w:type="dxa"/>
          </w:tcPr>
          <w:p w:rsidR="008340DA" w:rsidRDefault="001D2BAC" w:rsidP="00A7420A">
            <w:pPr>
              <w:spacing w:line="276" w:lineRule="auto"/>
              <w:outlineLvl w:val="0"/>
              <w:rPr>
                <w:rFonts w:ascii="Candara" w:hAnsi="Candara"/>
                <w:b/>
                <w:snapToGrid w:val="0"/>
                <w:sz w:val="16"/>
                <w:szCs w:val="16"/>
                <w:u w:val="single"/>
              </w:rPr>
            </w:pPr>
            <w:proofErr w:type="gramStart"/>
            <w:r w:rsidRPr="00CA4A19">
              <w:rPr>
                <w:rFonts w:ascii="Candara" w:hAnsi="Candara"/>
                <w:b/>
                <w:snapToGrid w:val="0"/>
                <w:sz w:val="24"/>
              </w:rPr>
              <w:t>Tituly :</w:t>
            </w:r>
            <w:proofErr w:type="gramEnd"/>
          </w:p>
        </w:tc>
        <w:tc>
          <w:tcPr>
            <w:tcW w:w="7718" w:type="dxa"/>
          </w:tcPr>
          <w:p w:rsidR="008340DA" w:rsidRPr="003A3160" w:rsidRDefault="001D2BAC" w:rsidP="00A7420A">
            <w:pPr>
              <w:spacing w:line="276" w:lineRule="auto"/>
              <w:outlineLvl w:val="0"/>
              <w:rPr>
                <w:rFonts w:ascii="Candara" w:hAnsi="Candara"/>
                <w:b/>
                <w:caps/>
                <w:snapToGrid w:val="0"/>
                <w:sz w:val="22"/>
                <w:szCs w:val="22"/>
              </w:rPr>
            </w:pPr>
            <w:r w:rsidRPr="003A3160">
              <w:rPr>
                <w:rFonts w:ascii="Candara" w:hAnsi="Candara"/>
                <w:snapToGrid w:val="0"/>
                <w:sz w:val="22"/>
                <w:szCs w:val="22"/>
              </w:rPr>
              <w:t>vítězové na prvních třech místech obdrží diplom</w:t>
            </w:r>
          </w:p>
        </w:tc>
      </w:tr>
      <w:tr w:rsidR="008340DA" w:rsidTr="00C9198A">
        <w:tc>
          <w:tcPr>
            <w:tcW w:w="2313" w:type="dxa"/>
          </w:tcPr>
          <w:p w:rsidR="008340DA" w:rsidRPr="001D2BAC" w:rsidRDefault="001D2BAC" w:rsidP="00A7420A">
            <w:pPr>
              <w:spacing w:line="276" w:lineRule="auto"/>
              <w:outlineLvl w:val="0"/>
              <w:rPr>
                <w:rFonts w:ascii="Candara" w:hAnsi="Candara"/>
                <w:b/>
                <w:bCs/>
                <w:snapToGrid w:val="0"/>
                <w:sz w:val="16"/>
                <w:szCs w:val="16"/>
                <w:u w:val="single"/>
              </w:rPr>
            </w:pPr>
            <w:r w:rsidRPr="00A659DC">
              <w:rPr>
                <w:rFonts w:ascii="Candara" w:hAnsi="Candara" w:cs="Arial"/>
                <w:b/>
                <w:bCs/>
                <w:sz w:val="22"/>
                <w:szCs w:val="22"/>
              </w:rPr>
              <w:t>Předpis:</w:t>
            </w:r>
          </w:p>
        </w:tc>
        <w:tc>
          <w:tcPr>
            <w:tcW w:w="7718" w:type="dxa"/>
          </w:tcPr>
          <w:p w:rsidR="008340DA" w:rsidRPr="001D2BAC" w:rsidRDefault="001D2BAC" w:rsidP="00A7420A">
            <w:pPr>
              <w:spacing w:line="276" w:lineRule="auto"/>
              <w:rPr>
                <w:rFonts w:ascii="Candara" w:hAnsi="Candara"/>
                <w:b/>
                <w:caps/>
                <w:snapToGrid w:val="0"/>
                <w:sz w:val="22"/>
                <w:szCs w:val="22"/>
              </w:rPr>
            </w:pPr>
            <w:r w:rsidRPr="00A659DC">
              <w:rPr>
                <w:rFonts w:ascii="Candara" w:hAnsi="Candara" w:cs="Arial"/>
                <w:sz w:val="22"/>
                <w:szCs w:val="22"/>
              </w:rPr>
              <w:t>Hraje se podle Pravidel stolního tenisu, Soutěž</w:t>
            </w:r>
            <w:r w:rsidRPr="003A1374">
              <w:rPr>
                <w:rFonts w:ascii="Candara" w:hAnsi="Candara" w:cs="Arial"/>
                <w:sz w:val="22"/>
                <w:szCs w:val="22"/>
              </w:rPr>
              <w:t xml:space="preserve">. </w:t>
            </w:r>
            <w:proofErr w:type="gramStart"/>
            <w:r w:rsidRPr="00A659DC">
              <w:rPr>
                <w:rFonts w:ascii="Candara" w:hAnsi="Candara" w:cs="Arial"/>
                <w:sz w:val="22"/>
                <w:szCs w:val="22"/>
              </w:rPr>
              <w:t>řádu</w:t>
            </w:r>
            <w:proofErr w:type="gramEnd"/>
            <w:r w:rsidRPr="00A659DC">
              <w:rPr>
                <w:rFonts w:ascii="Candara" w:hAnsi="Candara" w:cs="Arial"/>
                <w:sz w:val="22"/>
                <w:szCs w:val="22"/>
              </w:rPr>
              <w:t xml:space="preserve"> stolního </w:t>
            </w:r>
            <w:r>
              <w:rPr>
                <w:rFonts w:ascii="Candara" w:hAnsi="Candara" w:cs="Arial"/>
                <w:sz w:val="22"/>
                <w:szCs w:val="22"/>
              </w:rPr>
              <w:t xml:space="preserve">tenisu, </w:t>
            </w:r>
            <w:r w:rsidRPr="003A1374">
              <w:rPr>
                <w:rFonts w:ascii="Candara" w:hAnsi="Candara" w:cs="Arial"/>
                <w:sz w:val="22"/>
                <w:szCs w:val="22"/>
              </w:rPr>
              <w:t xml:space="preserve">                                       </w:t>
            </w:r>
            <w:r w:rsidRPr="00A659DC">
              <w:rPr>
                <w:rFonts w:ascii="Candara" w:hAnsi="Candara" w:cs="Arial"/>
                <w:sz w:val="22"/>
                <w:szCs w:val="22"/>
              </w:rPr>
              <w:t xml:space="preserve"> ustanovení tohoto rozpisu</w:t>
            </w:r>
            <w:r w:rsidR="00B31299">
              <w:rPr>
                <w:rFonts w:ascii="Candara" w:hAnsi="Candara" w:cs="Arial"/>
                <w:sz w:val="22"/>
                <w:szCs w:val="22"/>
              </w:rPr>
              <w:t xml:space="preserve"> a </w:t>
            </w:r>
            <w:r w:rsidRPr="003A1374">
              <w:rPr>
                <w:rFonts w:ascii="Candara" w:hAnsi="Candara" w:cs="Arial"/>
                <w:sz w:val="22"/>
                <w:szCs w:val="22"/>
              </w:rPr>
              <w:t>míčky</w:t>
            </w:r>
            <w:r w:rsidRPr="00A659DC">
              <w:rPr>
                <w:rFonts w:ascii="Candara" w:hAnsi="Candara" w:cs="Arial"/>
                <w:sz w:val="22"/>
                <w:szCs w:val="22"/>
              </w:rPr>
              <w:t xml:space="preserve"> </w:t>
            </w:r>
            <w:r w:rsidRPr="003A1374">
              <w:rPr>
                <w:rFonts w:ascii="Candara" w:hAnsi="Candara"/>
                <w:snapToGrid w:val="0"/>
                <w:sz w:val="22"/>
                <w:szCs w:val="22"/>
              </w:rPr>
              <w:t xml:space="preserve">BUTTERFLY R40+ *** </w:t>
            </w:r>
            <w:r>
              <w:rPr>
                <w:rFonts w:ascii="Candara" w:hAnsi="Candara"/>
                <w:snapToGrid w:val="0"/>
                <w:sz w:val="22"/>
                <w:szCs w:val="22"/>
              </w:rPr>
              <w:t>plast</w:t>
            </w:r>
          </w:p>
        </w:tc>
      </w:tr>
      <w:tr w:rsidR="008340DA" w:rsidTr="00C9198A">
        <w:tc>
          <w:tcPr>
            <w:tcW w:w="2313" w:type="dxa"/>
          </w:tcPr>
          <w:p w:rsidR="008340DA" w:rsidRPr="00A701F1" w:rsidRDefault="001D2BAC" w:rsidP="00A7420A">
            <w:pPr>
              <w:spacing w:line="276" w:lineRule="auto"/>
              <w:outlineLvl w:val="0"/>
              <w:rPr>
                <w:rFonts w:ascii="Candara" w:hAnsi="Candara"/>
                <w:b/>
                <w:bCs/>
                <w:snapToGrid w:val="0"/>
                <w:sz w:val="16"/>
                <w:szCs w:val="16"/>
                <w:u w:val="single"/>
              </w:rPr>
            </w:pPr>
            <w:r w:rsidRPr="00A701F1">
              <w:rPr>
                <w:rFonts w:ascii="Candara" w:hAnsi="Candara"/>
                <w:b/>
                <w:bCs/>
                <w:snapToGrid w:val="0"/>
                <w:sz w:val="22"/>
                <w:szCs w:val="22"/>
              </w:rPr>
              <w:t xml:space="preserve">Hrací prostor:                          </w:t>
            </w:r>
          </w:p>
        </w:tc>
        <w:tc>
          <w:tcPr>
            <w:tcW w:w="7718" w:type="dxa"/>
          </w:tcPr>
          <w:p w:rsidR="00B31299" w:rsidRDefault="001D2BAC" w:rsidP="00DF542A">
            <w:pPr>
              <w:pStyle w:val="Odstavecseseznamem"/>
              <w:numPr>
                <w:ilvl w:val="0"/>
                <w:numId w:val="14"/>
              </w:numPr>
              <w:spacing w:line="276" w:lineRule="auto"/>
              <w:rPr>
                <w:rFonts w:ascii="Candara" w:hAnsi="Candara"/>
                <w:snapToGrid w:val="0"/>
                <w:sz w:val="22"/>
                <w:szCs w:val="22"/>
              </w:rPr>
            </w:pPr>
            <w:r w:rsidRPr="00B31299">
              <w:rPr>
                <w:rFonts w:ascii="Candara" w:hAnsi="Candara"/>
                <w:snapToGrid w:val="0"/>
                <w:sz w:val="22"/>
                <w:szCs w:val="22"/>
              </w:rPr>
              <w:t>malá tělocvična</w:t>
            </w:r>
            <w:r w:rsidR="006D15E3">
              <w:rPr>
                <w:rFonts w:ascii="Candara" w:hAnsi="Candara"/>
                <w:snapToGrid w:val="0"/>
                <w:sz w:val="22"/>
                <w:szCs w:val="22"/>
              </w:rPr>
              <w:t xml:space="preserve"> </w:t>
            </w:r>
            <w:r w:rsidRPr="00B31299">
              <w:rPr>
                <w:rFonts w:ascii="Candara" w:hAnsi="Candara"/>
                <w:snapToGrid w:val="0"/>
                <w:sz w:val="22"/>
                <w:szCs w:val="22"/>
              </w:rPr>
              <w:t>– vymezeny 4 hrací prostory</w:t>
            </w:r>
            <w:r w:rsidR="006D15E3">
              <w:rPr>
                <w:rFonts w:ascii="Candara" w:hAnsi="Candara"/>
                <w:snapToGrid w:val="0"/>
                <w:sz w:val="22"/>
                <w:szCs w:val="22"/>
              </w:rPr>
              <w:t xml:space="preserve"> 1-4</w:t>
            </w:r>
            <w:r w:rsidR="00B31299" w:rsidRPr="00B31299">
              <w:rPr>
                <w:rFonts w:ascii="Candara" w:hAnsi="Candara"/>
                <w:snapToGrid w:val="0"/>
                <w:sz w:val="22"/>
                <w:szCs w:val="22"/>
              </w:rPr>
              <w:t>/</w:t>
            </w:r>
            <w:r w:rsidRPr="00B31299">
              <w:rPr>
                <w:rFonts w:ascii="Candara" w:hAnsi="Candara"/>
                <w:snapToGrid w:val="0"/>
                <w:sz w:val="22"/>
                <w:szCs w:val="22"/>
              </w:rPr>
              <w:t>dospěl</w:t>
            </w:r>
            <w:r w:rsidR="00B31299" w:rsidRPr="00B31299">
              <w:rPr>
                <w:rFonts w:ascii="Candara" w:hAnsi="Candara"/>
                <w:snapToGrid w:val="0"/>
                <w:sz w:val="22"/>
                <w:szCs w:val="22"/>
              </w:rPr>
              <w:t xml:space="preserve">í </w:t>
            </w:r>
          </w:p>
          <w:p w:rsidR="00A701F1" w:rsidRPr="00B31299" w:rsidRDefault="00A701F1" w:rsidP="00DE66CC">
            <w:pPr>
              <w:pStyle w:val="Odstavecseseznamem"/>
              <w:numPr>
                <w:ilvl w:val="0"/>
                <w:numId w:val="14"/>
              </w:numPr>
              <w:spacing w:line="276" w:lineRule="auto"/>
              <w:rPr>
                <w:rFonts w:ascii="Candara" w:hAnsi="Candara"/>
                <w:snapToGrid w:val="0"/>
                <w:sz w:val="22"/>
                <w:szCs w:val="22"/>
              </w:rPr>
            </w:pPr>
            <w:r w:rsidRPr="00B31299">
              <w:rPr>
                <w:rFonts w:ascii="Candara" w:hAnsi="Candara"/>
                <w:snapToGrid w:val="0"/>
                <w:sz w:val="22"/>
                <w:szCs w:val="22"/>
              </w:rPr>
              <w:t>v</w:t>
            </w:r>
            <w:r w:rsidR="001D2BAC" w:rsidRPr="00B31299">
              <w:rPr>
                <w:rFonts w:ascii="Candara" w:hAnsi="Candara"/>
                <w:snapToGrid w:val="0"/>
                <w:sz w:val="22"/>
                <w:szCs w:val="22"/>
              </w:rPr>
              <w:t>elká tělocvična – vymezeny</w:t>
            </w:r>
            <w:r w:rsidR="00B31299" w:rsidRPr="00B31299">
              <w:rPr>
                <w:rFonts w:ascii="Candara" w:hAnsi="Candara"/>
                <w:snapToGrid w:val="0"/>
                <w:sz w:val="22"/>
                <w:szCs w:val="22"/>
              </w:rPr>
              <w:t xml:space="preserve"> </w:t>
            </w:r>
            <w:r w:rsidR="00B31299">
              <w:rPr>
                <w:rFonts w:ascii="Candara" w:hAnsi="Candara"/>
                <w:snapToGrid w:val="0"/>
                <w:sz w:val="22"/>
                <w:szCs w:val="22"/>
              </w:rPr>
              <w:t>4</w:t>
            </w:r>
            <w:r w:rsidR="001D2BAC" w:rsidRPr="00B31299">
              <w:rPr>
                <w:rFonts w:ascii="Candara" w:hAnsi="Candara"/>
                <w:snapToGrid w:val="0"/>
                <w:sz w:val="22"/>
                <w:szCs w:val="22"/>
              </w:rPr>
              <w:t xml:space="preserve"> hrací prostory</w:t>
            </w:r>
            <w:r w:rsidR="006D15E3">
              <w:rPr>
                <w:rFonts w:ascii="Candara" w:hAnsi="Candara"/>
                <w:snapToGrid w:val="0"/>
                <w:sz w:val="22"/>
                <w:szCs w:val="22"/>
              </w:rPr>
              <w:t xml:space="preserve"> 5-8</w:t>
            </w:r>
            <w:r w:rsidR="00B31299">
              <w:rPr>
                <w:rFonts w:ascii="Candara" w:hAnsi="Candara"/>
                <w:snapToGrid w:val="0"/>
                <w:sz w:val="22"/>
                <w:szCs w:val="22"/>
              </w:rPr>
              <w:t>/mládež</w:t>
            </w:r>
            <w:r w:rsidR="001D2BAC" w:rsidRPr="00B31299">
              <w:rPr>
                <w:rFonts w:ascii="Candara" w:hAnsi="Candara"/>
                <w:snapToGrid w:val="0"/>
                <w:sz w:val="22"/>
                <w:szCs w:val="22"/>
              </w:rPr>
              <w:t xml:space="preserve">                                                                                       </w:t>
            </w:r>
            <w:r w:rsidRPr="00B31299">
              <w:rPr>
                <w:rFonts w:ascii="Candara" w:hAnsi="Candara"/>
                <w:snapToGrid w:val="0"/>
                <w:sz w:val="22"/>
                <w:szCs w:val="22"/>
              </w:rPr>
              <w:t xml:space="preserve"> </w:t>
            </w:r>
          </w:p>
          <w:p w:rsidR="008340DA" w:rsidRPr="001D2BAC" w:rsidRDefault="00A701F1" w:rsidP="00A7420A">
            <w:pPr>
              <w:spacing w:line="276" w:lineRule="auto"/>
              <w:rPr>
                <w:rFonts w:ascii="Candara" w:hAnsi="Candara"/>
                <w:b/>
                <w:caps/>
                <w:snapToGrid w:val="0"/>
                <w:sz w:val="22"/>
                <w:szCs w:val="22"/>
              </w:rPr>
            </w:pPr>
            <w:r>
              <w:rPr>
                <w:rFonts w:ascii="Candara" w:hAnsi="Candara"/>
                <w:snapToGrid w:val="0"/>
                <w:sz w:val="22"/>
                <w:szCs w:val="22"/>
              </w:rPr>
              <w:t xml:space="preserve">        </w:t>
            </w:r>
            <w:r w:rsidR="00B31299">
              <w:rPr>
                <w:rFonts w:ascii="Candara" w:hAnsi="Candara"/>
                <w:snapToGrid w:val="0"/>
                <w:sz w:val="22"/>
                <w:szCs w:val="22"/>
              </w:rPr>
              <w:t>a</w:t>
            </w:r>
            <w:r w:rsidR="001D2BAC" w:rsidRPr="003A1374">
              <w:rPr>
                <w:rFonts w:ascii="Candara" w:hAnsi="Candara"/>
                <w:snapToGrid w:val="0"/>
                <w:sz w:val="22"/>
                <w:szCs w:val="22"/>
              </w:rPr>
              <w:t xml:space="preserve"> prostor pro řízení turnaje </w:t>
            </w:r>
          </w:p>
        </w:tc>
      </w:tr>
      <w:tr w:rsidR="008340DA" w:rsidTr="00C9198A">
        <w:trPr>
          <w:trHeight w:hRule="exact" w:val="454"/>
        </w:trPr>
        <w:tc>
          <w:tcPr>
            <w:tcW w:w="2313" w:type="dxa"/>
          </w:tcPr>
          <w:p w:rsidR="008340DA" w:rsidRPr="00AD4E9F" w:rsidRDefault="00A701F1" w:rsidP="00A7420A">
            <w:pPr>
              <w:spacing w:line="276" w:lineRule="auto"/>
              <w:outlineLvl w:val="0"/>
              <w:rPr>
                <w:rFonts w:ascii="Candara" w:hAnsi="Candara"/>
                <w:b/>
                <w:bCs/>
                <w:snapToGrid w:val="0"/>
                <w:sz w:val="16"/>
                <w:szCs w:val="16"/>
                <w:u w:val="single"/>
              </w:rPr>
            </w:pPr>
            <w:r w:rsidRPr="00AD4E9F">
              <w:rPr>
                <w:rFonts w:ascii="Candara" w:hAnsi="Candara" w:cs="Arial"/>
                <w:b/>
                <w:bCs/>
                <w:sz w:val="22"/>
                <w:szCs w:val="22"/>
              </w:rPr>
              <w:t xml:space="preserve">Rozhodčí u stolu:               </w:t>
            </w:r>
          </w:p>
        </w:tc>
        <w:tc>
          <w:tcPr>
            <w:tcW w:w="7718" w:type="dxa"/>
          </w:tcPr>
          <w:p w:rsidR="008340DA" w:rsidRPr="001D2BAC" w:rsidRDefault="00A701F1" w:rsidP="00A7420A">
            <w:pPr>
              <w:spacing w:line="276" w:lineRule="auto"/>
              <w:ind w:left="2832" w:hanging="2832"/>
              <w:outlineLvl w:val="0"/>
              <w:rPr>
                <w:rFonts w:ascii="Candara" w:hAnsi="Candara"/>
                <w:b/>
                <w:caps/>
                <w:snapToGrid w:val="0"/>
                <w:sz w:val="22"/>
                <w:szCs w:val="22"/>
              </w:rPr>
            </w:pPr>
            <w:r w:rsidRPr="003A1374">
              <w:rPr>
                <w:rFonts w:ascii="Candara" w:hAnsi="Candara" w:cs="Arial"/>
                <w:sz w:val="22"/>
                <w:szCs w:val="22"/>
              </w:rPr>
              <w:t xml:space="preserve">k jednotlivým utkáním určuje vrchní rozhodčí </w:t>
            </w:r>
            <w:r w:rsidR="00ED5F79">
              <w:rPr>
                <w:rFonts w:ascii="Candara" w:hAnsi="Candara" w:cs="Arial"/>
                <w:sz w:val="22"/>
                <w:szCs w:val="22"/>
              </w:rPr>
              <w:t>z řad účastníků Přeboru</w:t>
            </w:r>
          </w:p>
        </w:tc>
      </w:tr>
      <w:tr w:rsidR="00A701F1" w:rsidTr="00C9198A">
        <w:trPr>
          <w:trHeight w:val="454"/>
        </w:trPr>
        <w:tc>
          <w:tcPr>
            <w:tcW w:w="2313" w:type="dxa"/>
          </w:tcPr>
          <w:p w:rsidR="00A701F1" w:rsidRPr="00AD4E9F" w:rsidRDefault="00E43249" w:rsidP="00A7420A">
            <w:pPr>
              <w:spacing w:line="276" w:lineRule="auto"/>
              <w:outlineLvl w:val="0"/>
              <w:rPr>
                <w:rFonts w:ascii="Candara" w:hAnsi="Candara" w:cs="Arial"/>
                <w:b/>
                <w:bCs/>
                <w:sz w:val="22"/>
                <w:szCs w:val="22"/>
              </w:rPr>
            </w:pPr>
            <w:r>
              <w:rPr>
                <w:rFonts w:ascii="Candara" w:hAnsi="Candara" w:cs="Arial"/>
                <w:b/>
                <w:bCs/>
                <w:sz w:val="22"/>
                <w:szCs w:val="22"/>
              </w:rPr>
              <w:t>Obecná ustanovení:</w:t>
            </w:r>
          </w:p>
        </w:tc>
        <w:tc>
          <w:tcPr>
            <w:tcW w:w="7718" w:type="dxa"/>
          </w:tcPr>
          <w:p w:rsidR="00A648A8" w:rsidRPr="0016201C" w:rsidRDefault="00E43249" w:rsidP="0016201C">
            <w:pPr>
              <w:pStyle w:val="Odstavecseseznamem"/>
              <w:numPr>
                <w:ilvl w:val="0"/>
                <w:numId w:val="17"/>
              </w:numPr>
              <w:spacing w:line="276" w:lineRule="auto"/>
              <w:outlineLvl w:val="0"/>
              <w:rPr>
                <w:rFonts w:ascii="Candara" w:hAnsi="Candara"/>
              </w:rPr>
            </w:pPr>
            <w:r w:rsidRPr="0016201C">
              <w:rPr>
                <w:rFonts w:ascii="Candara" w:hAnsi="Candara"/>
              </w:rPr>
              <w:t>PRAVIDLA ČAST PRO KONÁNÍ SOUTĚŽÍ VE STOLNÍM TENISU</w:t>
            </w:r>
            <w:r w:rsidR="00A648A8" w:rsidRPr="0016201C">
              <w:rPr>
                <w:rFonts w:ascii="Candara" w:hAnsi="Candara"/>
              </w:rPr>
              <w:t xml:space="preserve"> </w:t>
            </w:r>
          </w:p>
          <w:p w:rsidR="00333DFD" w:rsidRPr="005A0E38" w:rsidRDefault="00A648A8" w:rsidP="0016201C">
            <w:pPr>
              <w:pStyle w:val="Odstavecseseznamem"/>
              <w:numPr>
                <w:ilvl w:val="0"/>
                <w:numId w:val="17"/>
              </w:numPr>
              <w:spacing w:line="276" w:lineRule="auto"/>
              <w:outlineLvl w:val="0"/>
              <w:rPr>
                <w:rFonts w:ascii="Candara" w:hAnsi="Candara" w:cs="Arial"/>
                <w:sz w:val="22"/>
                <w:szCs w:val="22"/>
              </w:rPr>
            </w:pPr>
            <w:r w:rsidRPr="0016201C">
              <w:rPr>
                <w:rFonts w:ascii="Candara" w:hAnsi="Candara"/>
              </w:rPr>
              <w:t>PROVOZNÍ ŘÁD STOLNÍHO TENISU NA 5. ZŠ</w:t>
            </w:r>
          </w:p>
          <w:p w:rsidR="005A0E38" w:rsidRPr="002E239C" w:rsidRDefault="0042245A" w:rsidP="005A0E38">
            <w:pPr>
              <w:pStyle w:val="Odstavecseseznamem"/>
              <w:spacing w:line="276" w:lineRule="auto"/>
              <w:ind w:left="360"/>
              <w:outlineLvl w:val="0"/>
              <w:rPr>
                <w:rFonts w:ascii="Candara" w:hAnsi="Candara" w:cs="Arial"/>
              </w:rPr>
            </w:pPr>
            <w:hyperlink r:id="rId5" w:history="1">
              <w:r w:rsidR="00352349" w:rsidRPr="002E239C">
                <w:rPr>
                  <w:rStyle w:val="Hypertextovodkaz"/>
                  <w:rFonts w:ascii="Candara" w:hAnsi="Candara" w:cs="Arial"/>
                </w:rPr>
                <w:t>www.pinecjh.cz/provozni-rad.html</w:t>
              </w:r>
            </w:hyperlink>
            <w:r w:rsidR="00352349" w:rsidRPr="002E239C">
              <w:rPr>
                <w:rFonts w:ascii="Candara" w:hAnsi="Candara" w:cs="Arial"/>
              </w:rPr>
              <w:t xml:space="preserve"> </w:t>
            </w:r>
          </w:p>
        </w:tc>
      </w:tr>
      <w:tr w:rsidR="00A701F1" w:rsidTr="00C9198A">
        <w:trPr>
          <w:trHeight w:hRule="exact" w:val="454"/>
        </w:trPr>
        <w:tc>
          <w:tcPr>
            <w:tcW w:w="2313" w:type="dxa"/>
          </w:tcPr>
          <w:p w:rsidR="00A701F1" w:rsidRPr="003A1374" w:rsidRDefault="005A0E38" w:rsidP="00A7420A">
            <w:pPr>
              <w:spacing w:line="276" w:lineRule="auto"/>
              <w:outlineLvl w:val="0"/>
              <w:rPr>
                <w:rFonts w:ascii="Candara" w:hAnsi="Candara" w:cs="Arial"/>
                <w:sz w:val="22"/>
                <w:szCs w:val="22"/>
              </w:rPr>
            </w:pPr>
            <w:r w:rsidRPr="00DE23B9">
              <w:rPr>
                <w:rFonts w:ascii="Candara" w:hAnsi="Candara" w:cs="Arial"/>
                <w:b/>
                <w:bCs/>
                <w:sz w:val="18"/>
                <w:szCs w:val="18"/>
              </w:rPr>
              <w:t>INFORMACE O PŘEBORU</w:t>
            </w:r>
          </w:p>
        </w:tc>
        <w:tc>
          <w:tcPr>
            <w:tcW w:w="7718" w:type="dxa"/>
          </w:tcPr>
          <w:p w:rsidR="00A701F1" w:rsidRPr="003A1374" w:rsidRDefault="0078048F" w:rsidP="00B00C16">
            <w:pPr>
              <w:spacing w:line="276" w:lineRule="auto"/>
              <w:ind w:left="2832" w:hanging="2832"/>
              <w:outlineLvl w:val="0"/>
              <w:rPr>
                <w:rFonts w:ascii="Candara" w:hAnsi="Candara" w:cs="Arial"/>
                <w:sz w:val="22"/>
                <w:szCs w:val="22"/>
              </w:rPr>
            </w:pPr>
            <w:r w:rsidRPr="0078048F">
              <w:rPr>
                <w:rStyle w:val="Hypertextovodkaz"/>
                <w:rFonts w:ascii="Candara" w:hAnsi="Candara" w:cs="Arial"/>
              </w:rPr>
              <w:t>http://www.pinecjh.cz/prebor-okresu-2022-23.html</w:t>
            </w:r>
            <w:r w:rsidR="005A0E38">
              <w:rPr>
                <w:rStyle w:val="Hypertextovodkaz"/>
                <w:rFonts w:ascii="Candara" w:hAnsi="Candara" w:cs="Arial"/>
              </w:rPr>
              <w:t xml:space="preserve">   </w:t>
            </w:r>
          </w:p>
        </w:tc>
      </w:tr>
      <w:tr w:rsidR="00A701F1" w:rsidTr="00C9198A">
        <w:tc>
          <w:tcPr>
            <w:tcW w:w="2313" w:type="dxa"/>
          </w:tcPr>
          <w:p w:rsidR="00A701F1" w:rsidRPr="003A1374" w:rsidRDefault="00A701F1" w:rsidP="00BA3FFE">
            <w:pPr>
              <w:outlineLvl w:val="0"/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7718" w:type="dxa"/>
          </w:tcPr>
          <w:p w:rsidR="00A701F1" w:rsidRPr="006A6808" w:rsidRDefault="00A701F1" w:rsidP="00A7420A">
            <w:pPr>
              <w:spacing w:line="276" w:lineRule="auto"/>
              <w:ind w:left="2832" w:hanging="2832"/>
              <w:outlineLvl w:val="0"/>
              <w:rPr>
                <w:rFonts w:ascii="Candara" w:hAnsi="Candara" w:cs="Arial"/>
                <w:sz w:val="22"/>
                <w:szCs w:val="22"/>
              </w:rPr>
            </w:pPr>
          </w:p>
        </w:tc>
      </w:tr>
    </w:tbl>
    <w:p w:rsidR="00DE23B9" w:rsidRDefault="00DE23B9" w:rsidP="00C87C0D">
      <w:pPr>
        <w:outlineLvl w:val="0"/>
        <w:rPr>
          <w:rFonts w:ascii="Candara" w:hAnsi="Candara"/>
          <w:bCs/>
          <w:snapToGrid w:val="0"/>
          <w:sz w:val="18"/>
          <w:szCs w:val="18"/>
        </w:rPr>
      </w:pPr>
    </w:p>
    <w:p w:rsidR="008535AF" w:rsidRPr="00DE23B9" w:rsidRDefault="00EF4E90" w:rsidP="00C87C0D">
      <w:pPr>
        <w:outlineLvl w:val="0"/>
        <w:rPr>
          <w:rFonts w:ascii="Candara" w:hAnsi="Candara"/>
          <w:bCs/>
          <w:snapToGrid w:val="0"/>
          <w:sz w:val="18"/>
          <w:szCs w:val="18"/>
        </w:rPr>
      </w:pPr>
      <w:r w:rsidRPr="00DE23B9">
        <w:rPr>
          <w:rFonts w:ascii="Candara" w:hAnsi="Candara"/>
          <w:bCs/>
          <w:snapToGrid w:val="0"/>
          <w:sz w:val="18"/>
          <w:szCs w:val="18"/>
        </w:rPr>
        <w:t xml:space="preserve">V Jindřichově Hradci dne </w:t>
      </w:r>
      <w:r w:rsidR="008F0EC3">
        <w:rPr>
          <w:rFonts w:ascii="Candara" w:hAnsi="Candara"/>
          <w:bCs/>
          <w:snapToGrid w:val="0"/>
          <w:sz w:val="18"/>
          <w:szCs w:val="18"/>
        </w:rPr>
        <w:t>7</w:t>
      </w:r>
      <w:r w:rsidRPr="00DE23B9">
        <w:rPr>
          <w:rFonts w:ascii="Candara" w:hAnsi="Candara"/>
          <w:bCs/>
          <w:snapToGrid w:val="0"/>
          <w:sz w:val="18"/>
          <w:szCs w:val="18"/>
        </w:rPr>
        <w:t>. 1</w:t>
      </w:r>
      <w:r w:rsidR="004719FF" w:rsidRPr="00DE23B9">
        <w:rPr>
          <w:rFonts w:ascii="Candara" w:hAnsi="Candara"/>
          <w:bCs/>
          <w:snapToGrid w:val="0"/>
          <w:sz w:val="18"/>
          <w:szCs w:val="18"/>
        </w:rPr>
        <w:t>1</w:t>
      </w:r>
      <w:r w:rsidRPr="00DE23B9">
        <w:rPr>
          <w:rFonts w:ascii="Candara" w:hAnsi="Candara"/>
          <w:bCs/>
          <w:snapToGrid w:val="0"/>
          <w:sz w:val="18"/>
          <w:szCs w:val="18"/>
        </w:rPr>
        <w:t>. 20</w:t>
      </w:r>
      <w:r w:rsidR="00824C30" w:rsidRPr="00DE23B9">
        <w:rPr>
          <w:rFonts w:ascii="Candara" w:hAnsi="Candara"/>
          <w:bCs/>
          <w:snapToGrid w:val="0"/>
          <w:sz w:val="18"/>
          <w:szCs w:val="18"/>
        </w:rPr>
        <w:t>2</w:t>
      </w:r>
      <w:r w:rsidR="008F0EC3">
        <w:rPr>
          <w:rFonts w:ascii="Candara" w:hAnsi="Candara"/>
          <w:bCs/>
          <w:snapToGrid w:val="0"/>
          <w:sz w:val="18"/>
          <w:szCs w:val="18"/>
        </w:rPr>
        <w:t>2</w:t>
      </w:r>
    </w:p>
    <w:p w:rsidR="00EF4E90" w:rsidRPr="002D5E99" w:rsidRDefault="00EF4E90" w:rsidP="00861FEA">
      <w:pPr>
        <w:spacing w:before="120"/>
        <w:outlineLvl w:val="0"/>
        <w:rPr>
          <w:rFonts w:ascii="Candara" w:hAnsi="Candara"/>
          <w:b/>
          <w:snapToGrid w:val="0"/>
          <w:sz w:val="24"/>
        </w:rPr>
      </w:pPr>
      <w:r w:rsidRPr="002D5E99">
        <w:rPr>
          <w:rFonts w:ascii="Candara" w:hAnsi="Candara"/>
          <w:b/>
          <w:snapToGrid w:val="0"/>
          <w:sz w:val="24"/>
        </w:rPr>
        <w:t>M a s t n ý  Tomáš</w:t>
      </w:r>
      <w:r w:rsidR="00E77543" w:rsidRPr="002D5E99">
        <w:rPr>
          <w:rFonts w:ascii="Candara" w:hAnsi="Candara"/>
          <w:b/>
          <w:snapToGrid w:val="0"/>
          <w:sz w:val="24"/>
        </w:rPr>
        <w:t xml:space="preserve"> </w:t>
      </w:r>
      <w:proofErr w:type="gramStart"/>
      <w:r w:rsidR="00E77543" w:rsidRPr="002D5E99">
        <w:rPr>
          <w:rFonts w:ascii="Candara" w:hAnsi="Candara"/>
          <w:b/>
          <w:snapToGrid w:val="0"/>
          <w:sz w:val="24"/>
        </w:rPr>
        <w:t>v.r.</w:t>
      </w:r>
      <w:proofErr w:type="gramEnd"/>
      <w:r w:rsidRPr="002D5E99">
        <w:rPr>
          <w:rFonts w:ascii="Candara" w:hAnsi="Candara"/>
          <w:b/>
          <w:snapToGrid w:val="0"/>
          <w:sz w:val="24"/>
        </w:rPr>
        <w:t xml:space="preserve"> </w:t>
      </w:r>
      <w:r w:rsidRPr="002D5E99">
        <w:rPr>
          <w:rFonts w:ascii="Candara" w:hAnsi="Candara"/>
          <w:b/>
          <w:snapToGrid w:val="0"/>
          <w:sz w:val="24"/>
        </w:rPr>
        <w:tab/>
      </w:r>
      <w:r w:rsidR="008F0EC3">
        <w:rPr>
          <w:rFonts w:ascii="Candara" w:hAnsi="Candara"/>
          <w:b/>
          <w:snapToGrid w:val="0"/>
          <w:sz w:val="24"/>
        </w:rPr>
        <w:t xml:space="preserve">    </w:t>
      </w:r>
      <w:r w:rsidR="00861FEA" w:rsidRPr="002D5E99">
        <w:rPr>
          <w:rFonts w:ascii="Candara" w:hAnsi="Candara"/>
          <w:b/>
          <w:snapToGrid w:val="0"/>
          <w:sz w:val="24"/>
        </w:rPr>
        <w:t xml:space="preserve"> Otakar Kinšt</w:t>
      </w:r>
      <w:r w:rsidR="00E77543" w:rsidRPr="002D5E99">
        <w:rPr>
          <w:rFonts w:ascii="Candara" w:hAnsi="Candara"/>
          <w:b/>
          <w:snapToGrid w:val="0"/>
          <w:sz w:val="24"/>
        </w:rPr>
        <w:t xml:space="preserve"> </w:t>
      </w:r>
      <w:proofErr w:type="gramStart"/>
      <w:r w:rsidR="00E77543" w:rsidRPr="002D5E99">
        <w:rPr>
          <w:rFonts w:ascii="Candara" w:hAnsi="Candara"/>
          <w:b/>
          <w:snapToGrid w:val="0"/>
          <w:sz w:val="24"/>
        </w:rPr>
        <w:t>v.r.</w:t>
      </w:r>
      <w:proofErr w:type="gramEnd"/>
      <w:r w:rsidR="00CA4A19">
        <w:rPr>
          <w:rFonts w:ascii="Candara" w:hAnsi="Candara"/>
          <w:b/>
          <w:snapToGrid w:val="0"/>
          <w:sz w:val="24"/>
        </w:rPr>
        <w:t xml:space="preserve">                               </w:t>
      </w:r>
      <w:r w:rsidR="008F0EC3">
        <w:rPr>
          <w:rFonts w:ascii="Candara" w:hAnsi="Candara"/>
          <w:b/>
          <w:snapToGrid w:val="0"/>
          <w:sz w:val="24"/>
        </w:rPr>
        <w:t>Libor Votava</w:t>
      </w:r>
      <w:r w:rsidR="00CA4A19">
        <w:rPr>
          <w:rFonts w:ascii="Candara" w:hAnsi="Candara"/>
          <w:b/>
          <w:snapToGrid w:val="0"/>
          <w:sz w:val="24"/>
        </w:rPr>
        <w:t xml:space="preserve">, </w:t>
      </w:r>
      <w:proofErr w:type="gramStart"/>
      <w:r w:rsidR="00CA4A19">
        <w:rPr>
          <w:rFonts w:ascii="Candara" w:hAnsi="Candara"/>
          <w:b/>
          <w:snapToGrid w:val="0"/>
          <w:sz w:val="24"/>
        </w:rPr>
        <w:t>v.r.</w:t>
      </w:r>
      <w:proofErr w:type="gramEnd"/>
    </w:p>
    <w:p w:rsidR="00B22CD4" w:rsidRPr="002D5E99" w:rsidRDefault="00EF4E90">
      <w:pPr>
        <w:rPr>
          <w:rFonts w:ascii="Candara" w:hAnsi="Candara"/>
          <w:b/>
          <w:snapToGrid w:val="0"/>
          <w:sz w:val="24"/>
        </w:rPr>
      </w:pPr>
      <w:r w:rsidRPr="002D5E99">
        <w:rPr>
          <w:rFonts w:ascii="Candara" w:hAnsi="Candara"/>
          <w:b/>
          <w:snapToGrid w:val="0"/>
          <w:sz w:val="24"/>
        </w:rPr>
        <w:t xml:space="preserve">předseda svazu </w:t>
      </w:r>
      <w:r w:rsidRPr="002D5E99">
        <w:rPr>
          <w:rFonts w:ascii="Candara" w:hAnsi="Candara"/>
          <w:b/>
          <w:snapToGrid w:val="0"/>
          <w:sz w:val="24"/>
        </w:rPr>
        <w:tab/>
      </w:r>
      <w:r w:rsidR="00E77543" w:rsidRPr="002D5E99">
        <w:rPr>
          <w:rFonts w:ascii="Candara" w:hAnsi="Candara"/>
          <w:b/>
          <w:snapToGrid w:val="0"/>
          <w:sz w:val="24"/>
        </w:rPr>
        <w:t xml:space="preserve">      </w:t>
      </w:r>
      <w:r w:rsidR="008F0EC3">
        <w:rPr>
          <w:rFonts w:ascii="Candara" w:hAnsi="Candara"/>
          <w:b/>
          <w:snapToGrid w:val="0"/>
          <w:sz w:val="24"/>
        </w:rPr>
        <w:t xml:space="preserve">    </w:t>
      </w:r>
      <w:r w:rsidR="00E77543" w:rsidRPr="002D5E99">
        <w:rPr>
          <w:rFonts w:ascii="Candara" w:hAnsi="Candara"/>
          <w:b/>
          <w:snapToGrid w:val="0"/>
          <w:sz w:val="24"/>
        </w:rPr>
        <w:t xml:space="preserve"> </w:t>
      </w:r>
      <w:r w:rsidR="00BA3FFE" w:rsidRPr="002D5E99">
        <w:rPr>
          <w:rFonts w:ascii="Candara" w:hAnsi="Candara"/>
          <w:b/>
          <w:snapToGrid w:val="0"/>
          <w:sz w:val="24"/>
        </w:rPr>
        <w:t xml:space="preserve">  </w:t>
      </w:r>
      <w:r w:rsidR="00CA4A19">
        <w:rPr>
          <w:rFonts w:ascii="Candara" w:hAnsi="Candara"/>
          <w:b/>
          <w:snapToGrid w:val="0"/>
          <w:sz w:val="24"/>
        </w:rPr>
        <w:t xml:space="preserve">     </w:t>
      </w:r>
      <w:r w:rsidR="00BA3FFE" w:rsidRPr="002D5E99">
        <w:rPr>
          <w:rFonts w:ascii="Candara" w:hAnsi="Candara"/>
          <w:b/>
          <w:snapToGrid w:val="0"/>
          <w:sz w:val="24"/>
        </w:rPr>
        <w:t xml:space="preserve"> </w:t>
      </w:r>
      <w:r w:rsidR="00E77543" w:rsidRPr="002D5E99">
        <w:rPr>
          <w:rFonts w:ascii="Candara" w:hAnsi="Candara"/>
          <w:b/>
          <w:snapToGrid w:val="0"/>
          <w:sz w:val="24"/>
        </w:rPr>
        <w:t>hlavní rozhodčí</w:t>
      </w:r>
      <w:r w:rsidR="00861FEA" w:rsidRPr="002D5E99">
        <w:rPr>
          <w:rFonts w:ascii="Candara" w:hAnsi="Candara"/>
          <w:b/>
          <w:snapToGrid w:val="0"/>
          <w:sz w:val="24"/>
        </w:rPr>
        <w:tab/>
      </w:r>
      <w:r w:rsidR="00861FEA" w:rsidRPr="002D5E99">
        <w:rPr>
          <w:rFonts w:ascii="Candara" w:hAnsi="Candara"/>
          <w:b/>
          <w:snapToGrid w:val="0"/>
          <w:sz w:val="24"/>
        </w:rPr>
        <w:tab/>
        <w:t xml:space="preserve">      </w:t>
      </w:r>
      <w:r w:rsidR="008F0EC3">
        <w:rPr>
          <w:rFonts w:ascii="Candara" w:hAnsi="Candara"/>
          <w:b/>
          <w:snapToGrid w:val="0"/>
          <w:sz w:val="24"/>
        </w:rPr>
        <w:t xml:space="preserve">     </w:t>
      </w:r>
      <w:r w:rsidR="00861FEA" w:rsidRPr="002D5E99">
        <w:rPr>
          <w:rFonts w:ascii="Candara" w:hAnsi="Candara"/>
          <w:b/>
          <w:snapToGrid w:val="0"/>
          <w:sz w:val="24"/>
        </w:rPr>
        <w:t xml:space="preserve"> </w:t>
      </w:r>
      <w:r w:rsidR="00E77543" w:rsidRPr="002D5E99">
        <w:rPr>
          <w:rFonts w:ascii="Candara" w:hAnsi="Candara"/>
          <w:b/>
          <w:snapToGrid w:val="0"/>
          <w:sz w:val="24"/>
        </w:rPr>
        <w:t xml:space="preserve"> </w:t>
      </w:r>
      <w:r w:rsidR="00861FEA" w:rsidRPr="002D5E99">
        <w:rPr>
          <w:rFonts w:ascii="Candara" w:hAnsi="Candara"/>
          <w:b/>
          <w:snapToGrid w:val="0"/>
          <w:sz w:val="24"/>
        </w:rPr>
        <w:t>ředitel soutěže</w:t>
      </w:r>
    </w:p>
    <w:sectPr w:rsidR="00B22CD4" w:rsidRPr="002D5E99" w:rsidSect="00E77543">
      <w:pgSz w:w="11906" w:h="16838"/>
      <w:pgMar w:top="539" w:right="1133" w:bottom="71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7BD04C5"/>
    <w:multiLevelType w:val="multilevel"/>
    <w:tmpl w:val="0D2A4F6C"/>
    <w:lvl w:ilvl="0">
      <w:start w:val="1"/>
      <w:numFmt w:val="bullet"/>
      <w:lvlText w:val="o"/>
      <w:lvlJc w:val="left"/>
      <w:pPr>
        <w:tabs>
          <w:tab w:val="num" w:pos="2847"/>
        </w:tabs>
        <w:ind w:left="2847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abstractNum w:abstractNumId="3">
    <w:nsid w:val="0C65412A"/>
    <w:multiLevelType w:val="hybridMultilevel"/>
    <w:tmpl w:val="1FB4C452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24348C9"/>
    <w:multiLevelType w:val="hybridMultilevel"/>
    <w:tmpl w:val="0D2A4F6C"/>
    <w:lvl w:ilvl="0" w:tplc="04050003">
      <w:start w:val="1"/>
      <w:numFmt w:val="bullet"/>
      <w:lvlText w:val="o"/>
      <w:lvlJc w:val="left"/>
      <w:pPr>
        <w:tabs>
          <w:tab w:val="num" w:pos="2847"/>
        </w:tabs>
        <w:ind w:left="2847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abstractNum w:abstractNumId="5">
    <w:nsid w:val="195A56B8"/>
    <w:multiLevelType w:val="hybridMultilevel"/>
    <w:tmpl w:val="3C3C1F3E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1F43C09"/>
    <w:multiLevelType w:val="hybridMultilevel"/>
    <w:tmpl w:val="B92C6016"/>
    <w:lvl w:ilvl="0" w:tplc="0405000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8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60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27" w:hanging="360"/>
      </w:pPr>
      <w:rPr>
        <w:rFonts w:ascii="Wingdings" w:hAnsi="Wingdings" w:hint="default"/>
      </w:rPr>
    </w:lvl>
  </w:abstractNum>
  <w:abstractNum w:abstractNumId="7">
    <w:nsid w:val="35B52ADA"/>
    <w:multiLevelType w:val="hybridMultilevel"/>
    <w:tmpl w:val="2B20D4C4"/>
    <w:lvl w:ilvl="0" w:tplc="04050005">
      <w:start w:val="1"/>
      <w:numFmt w:val="bullet"/>
      <w:lvlText w:val=""/>
      <w:lvlJc w:val="left"/>
      <w:pPr>
        <w:tabs>
          <w:tab w:val="num" w:pos="3192"/>
        </w:tabs>
        <w:ind w:left="319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8">
    <w:nsid w:val="495F1421"/>
    <w:multiLevelType w:val="hybridMultilevel"/>
    <w:tmpl w:val="C3DC6A40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3CA7818"/>
    <w:multiLevelType w:val="hybridMultilevel"/>
    <w:tmpl w:val="EE0CC8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5E159F"/>
    <w:multiLevelType w:val="hybridMultilevel"/>
    <w:tmpl w:val="106EA53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769745E"/>
    <w:multiLevelType w:val="hybridMultilevel"/>
    <w:tmpl w:val="D6CAA3C8"/>
    <w:lvl w:ilvl="0" w:tplc="BD4820E8">
      <w:start w:val="2"/>
      <w:numFmt w:val="bullet"/>
      <w:lvlText w:val="-"/>
      <w:lvlJc w:val="left"/>
      <w:pPr>
        <w:ind w:left="6015" w:hanging="360"/>
      </w:pPr>
      <w:rPr>
        <w:rFonts w:ascii="Candara" w:eastAsia="Times New Roman" w:hAnsi="Candar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1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8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6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3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0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775" w:hanging="360"/>
      </w:pPr>
      <w:rPr>
        <w:rFonts w:ascii="Wingdings" w:hAnsi="Wingdings" w:hint="default"/>
      </w:rPr>
    </w:lvl>
  </w:abstractNum>
  <w:abstractNum w:abstractNumId="12">
    <w:nsid w:val="67782F74"/>
    <w:multiLevelType w:val="hybridMultilevel"/>
    <w:tmpl w:val="101C6EC0"/>
    <w:lvl w:ilvl="0" w:tplc="F59C22B6">
      <w:start w:val="2"/>
      <w:numFmt w:val="bullet"/>
      <w:lvlText w:val="-"/>
      <w:lvlJc w:val="left"/>
      <w:pPr>
        <w:ind w:left="6120" w:hanging="360"/>
      </w:pPr>
      <w:rPr>
        <w:rFonts w:ascii="Candara" w:eastAsia="Times New Roman" w:hAnsi="Candar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13">
    <w:nsid w:val="6C315339"/>
    <w:multiLevelType w:val="hybridMultilevel"/>
    <w:tmpl w:val="2542AE44"/>
    <w:lvl w:ilvl="0" w:tplc="77149AE8">
      <w:start w:val="2"/>
      <w:numFmt w:val="bullet"/>
      <w:lvlText w:val="-"/>
      <w:lvlJc w:val="left"/>
      <w:pPr>
        <w:ind w:left="4815" w:hanging="360"/>
      </w:pPr>
      <w:rPr>
        <w:rFonts w:ascii="Candara" w:eastAsia="Times New Roman" w:hAnsi="Candar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9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6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4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1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8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575" w:hanging="360"/>
      </w:pPr>
      <w:rPr>
        <w:rFonts w:ascii="Wingdings" w:hAnsi="Wingdings" w:hint="default"/>
      </w:rPr>
    </w:lvl>
  </w:abstractNum>
  <w:abstractNum w:abstractNumId="14">
    <w:nsid w:val="6F5B5665"/>
    <w:multiLevelType w:val="hybridMultilevel"/>
    <w:tmpl w:val="321E3A48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34B45C1"/>
    <w:multiLevelType w:val="hybridMultilevel"/>
    <w:tmpl w:val="365E3FA2"/>
    <w:lvl w:ilvl="0" w:tplc="B7D4F268">
      <w:start w:val="2"/>
      <w:numFmt w:val="bullet"/>
      <w:lvlText w:val="-"/>
      <w:lvlJc w:val="left"/>
      <w:pPr>
        <w:ind w:left="1494" w:hanging="360"/>
      </w:pPr>
      <w:rPr>
        <w:rFonts w:ascii="Candara" w:eastAsia="Times New Roman" w:hAnsi="Candar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6">
    <w:nsid w:val="7F953C99"/>
    <w:multiLevelType w:val="hybridMultilevel"/>
    <w:tmpl w:val="E962DE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0"/>
  </w:num>
  <w:num w:numId="5">
    <w:abstractNumId w:val="1"/>
  </w:num>
  <w:num w:numId="6">
    <w:abstractNumId w:val="6"/>
  </w:num>
  <w:num w:numId="7">
    <w:abstractNumId w:val="13"/>
  </w:num>
  <w:num w:numId="8">
    <w:abstractNumId w:val="11"/>
  </w:num>
  <w:num w:numId="9">
    <w:abstractNumId w:val="12"/>
  </w:num>
  <w:num w:numId="10">
    <w:abstractNumId w:val="15"/>
  </w:num>
  <w:num w:numId="11">
    <w:abstractNumId w:val="16"/>
  </w:num>
  <w:num w:numId="12">
    <w:abstractNumId w:val="3"/>
  </w:num>
  <w:num w:numId="13">
    <w:abstractNumId w:val="14"/>
  </w:num>
  <w:num w:numId="14">
    <w:abstractNumId w:val="8"/>
  </w:num>
  <w:num w:numId="15">
    <w:abstractNumId w:val="9"/>
  </w:num>
  <w:num w:numId="16">
    <w:abstractNumId w:val="10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EF4E90"/>
    <w:rsid w:val="00012318"/>
    <w:rsid w:val="00016931"/>
    <w:rsid w:val="00074EC7"/>
    <w:rsid w:val="00077E03"/>
    <w:rsid w:val="000A3781"/>
    <w:rsid w:val="000B3216"/>
    <w:rsid w:val="000D7146"/>
    <w:rsid w:val="000E69B4"/>
    <w:rsid w:val="00111364"/>
    <w:rsid w:val="00147FDA"/>
    <w:rsid w:val="0016201C"/>
    <w:rsid w:val="00184332"/>
    <w:rsid w:val="001A79B4"/>
    <w:rsid w:val="001B5A9B"/>
    <w:rsid w:val="001B6DC7"/>
    <w:rsid w:val="001D2BAC"/>
    <w:rsid w:val="001D7B20"/>
    <w:rsid w:val="001E11B8"/>
    <w:rsid w:val="001F37C5"/>
    <w:rsid w:val="00247E6F"/>
    <w:rsid w:val="002510DD"/>
    <w:rsid w:val="00267458"/>
    <w:rsid w:val="00280159"/>
    <w:rsid w:val="002A0E74"/>
    <w:rsid w:val="002D5E99"/>
    <w:rsid w:val="002E239C"/>
    <w:rsid w:val="002F4580"/>
    <w:rsid w:val="0032170E"/>
    <w:rsid w:val="00333DFD"/>
    <w:rsid w:val="00352349"/>
    <w:rsid w:val="003524D1"/>
    <w:rsid w:val="003625AC"/>
    <w:rsid w:val="003A1374"/>
    <w:rsid w:val="003A3160"/>
    <w:rsid w:val="003A45A2"/>
    <w:rsid w:val="003B1CE9"/>
    <w:rsid w:val="003F0EAA"/>
    <w:rsid w:val="004019FB"/>
    <w:rsid w:val="00407FE2"/>
    <w:rsid w:val="0042245A"/>
    <w:rsid w:val="0042731A"/>
    <w:rsid w:val="004719FF"/>
    <w:rsid w:val="005358B7"/>
    <w:rsid w:val="00581C1E"/>
    <w:rsid w:val="00584E8E"/>
    <w:rsid w:val="00597C8D"/>
    <w:rsid w:val="005A0E38"/>
    <w:rsid w:val="005D5D14"/>
    <w:rsid w:val="005F51DA"/>
    <w:rsid w:val="00675812"/>
    <w:rsid w:val="006921EA"/>
    <w:rsid w:val="006A5CCB"/>
    <w:rsid w:val="006A6808"/>
    <w:rsid w:val="006D15E3"/>
    <w:rsid w:val="006D6833"/>
    <w:rsid w:val="006E1F1E"/>
    <w:rsid w:val="007459CB"/>
    <w:rsid w:val="00760228"/>
    <w:rsid w:val="007700F7"/>
    <w:rsid w:val="0078048F"/>
    <w:rsid w:val="0078495C"/>
    <w:rsid w:val="007A0CFD"/>
    <w:rsid w:val="00824C30"/>
    <w:rsid w:val="008340DA"/>
    <w:rsid w:val="008419A3"/>
    <w:rsid w:val="008535AF"/>
    <w:rsid w:val="00861FEA"/>
    <w:rsid w:val="008F0EC3"/>
    <w:rsid w:val="0093582A"/>
    <w:rsid w:val="00955AA6"/>
    <w:rsid w:val="009B5C5E"/>
    <w:rsid w:val="00A2151D"/>
    <w:rsid w:val="00A648A8"/>
    <w:rsid w:val="00A659DC"/>
    <w:rsid w:val="00A701F1"/>
    <w:rsid w:val="00A70FFF"/>
    <w:rsid w:val="00A7420A"/>
    <w:rsid w:val="00A827BC"/>
    <w:rsid w:val="00A97506"/>
    <w:rsid w:val="00AD4E9F"/>
    <w:rsid w:val="00B00653"/>
    <w:rsid w:val="00B00C16"/>
    <w:rsid w:val="00B21976"/>
    <w:rsid w:val="00B22CD4"/>
    <w:rsid w:val="00B31299"/>
    <w:rsid w:val="00B63B19"/>
    <w:rsid w:val="00B8283D"/>
    <w:rsid w:val="00BA3FFE"/>
    <w:rsid w:val="00BB3DD9"/>
    <w:rsid w:val="00BF1E14"/>
    <w:rsid w:val="00C1598B"/>
    <w:rsid w:val="00C673F2"/>
    <w:rsid w:val="00C7091C"/>
    <w:rsid w:val="00C82117"/>
    <w:rsid w:val="00C84679"/>
    <w:rsid w:val="00C87C0D"/>
    <w:rsid w:val="00C9198A"/>
    <w:rsid w:val="00CA4A19"/>
    <w:rsid w:val="00D4097F"/>
    <w:rsid w:val="00D76804"/>
    <w:rsid w:val="00D951F1"/>
    <w:rsid w:val="00DA7AF2"/>
    <w:rsid w:val="00DC68D5"/>
    <w:rsid w:val="00DD4EB3"/>
    <w:rsid w:val="00DE23B9"/>
    <w:rsid w:val="00DE2680"/>
    <w:rsid w:val="00DE6411"/>
    <w:rsid w:val="00E30D8B"/>
    <w:rsid w:val="00E43249"/>
    <w:rsid w:val="00E5325B"/>
    <w:rsid w:val="00E678BD"/>
    <w:rsid w:val="00E77543"/>
    <w:rsid w:val="00ED13EB"/>
    <w:rsid w:val="00ED5F79"/>
    <w:rsid w:val="00EF4E90"/>
    <w:rsid w:val="00F3676E"/>
    <w:rsid w:val="00F73C5F"/>
    <w:rsid w:val="00FC0577"/>
    <w:rsid w:val="00FF5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4E90"/>
  </w:style>
  <w:style w:type="paragraph" w:styleId="Nadpis3">
    <w:name w:val="heading 3"/>
    <w:basedOn w:val="Normln"/>
    <w:next w:val="Normln"/>
    <w:qFormat/>
    <w:rsid w:val="00EF4E90"/>
    <w:pPr>
      <w:keepNext/>
      <w:spacing w:before="120"/>
      <w:jc w:val="center"/>
      <w:outlineLvl w:val="2"/>
    </w:pPr>
    <w:rPr>
      <w:snapToGrid w:val="0"/>
      <w:sz w:val="28"/>
    </w:rPr>
  </w:style>
  <w:style w:type="paragraph" w:styleId="Nadpis5">
    <w:name w:val="heading 5"/>
    <w:basedOn w:val="Normln"/>
    <w:next w:val="Normln"/>
    <w:qFormat/>
    <w:rsid w:val="000B321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0D7146"/>
    <w:rPr>
      <w:color w:val="0000FF"/>
      <w:u w:val="single"/>
    </w:rPr>
  </w:style>
  <w:style w:type="paragraph" w:styleId="Zkladntext3">
    <w:name w:val="Body Text 3"/>
    <w:basedOn w:val="Normln"/>
    <w:rsid w:val="000B3216"/>
    <w:pPr>
      <w:spacing w:before="120"/>
      <w:jc w:val="both"/>
    </w:pPr>
    <w:rPr>
      <w:b/>
      <w:snapToGrid w:val="0"/>
      <w:sz w:val="24"/>
    </w:rPr>
  </w:style>
  <w:style w:type="paragraph" w:styleId="Textbubliny">
    <w:name w:val="Balloon Text"/>
    <w:basedOn w:val="Normln"/>
    <w:link w:val="TextbublinyChar"/>
    <w:rsid w:val="005F51DA"/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rsid w:val="005F51DA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A1374"/>
    <w:pPr>
      <w:ind w:left="720"/>
      <w:contextualSpacing/>
    </w:pPr>
  </w:style>
  <w:style w:type="table" w:styleId="Mkatabulky">
    <w:name w:val="Table Grid"/>
    <w:basedOn w:val="Normlntabulka"/>
    <w:unhideWhenUsed/>
    <w:rsid w:val="003A13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A79B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markedcontent">
    <w:name w:val="markedcontent"/>
    <w:basedOn w:val="Standardnpsmoodstavce"/>
    <w:rsid w:val="002A0E74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DE23B9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semiHidden/>
    <w:unhideWhenUsed/>
    <w:rsid w:val="0078048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7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inecjh.cz/provozni-rad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370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ČUS JH JŠ</dc:creator>
  <cp:lastModifiedBy>ladmatl</cp:lastModifiedBy>
  <cp:revision>17</cp:revision>
  <cp:lastPrinted>2022-11-02T10:40:00Z</cp:lastPrinted>
  <dcterms:created xsi:type="dcterms:W3CDTF">2022-11-02T08:32:00Z</dcterms:created>
  <dcterms:modified xsi:type="dcterms:W3CDTF">2022-11-04T11:08:00Z</dcterms:modified>
</cp:coreProperties>
</file>